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AC0F5" w14:textId="77777777" w:rsidR="00FA6B54" w:rsidRPr="00036AAE" w:rsidRDefault="00FA6B54" w:rsidP="00036AAE">
      <w:pPr>
        <w:pBdr>
          <w:bottom w:val="single" w:sz="4" w:space="1" w:color="auto"/>
        </w:pBd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036AAE">
        <w:rPr>
          <w:rFonts w:ascii="Times New Roman" w:hAnsi="Times New Roman" w:cs="Times New Roman"/>
          <w:b/>
          <w:sz w:val="24"/>
          <w:szCs w:val="24"/>
          <w:lang w:eastAsia="hr-HR"/>
        </w:rPr>
        <w:t>MINISTARSTVO VANJSKIH I EUROPSKIH POSLOVA</w:t>
      </w:r>
    </w:p>
    <w:p w14:paraId="5C7940F5" w14:textId="77777777" w:rsidR="00FA6B54" w:rsidRPr="00036AAE" w:rsidRDefault="00FA6B54" w:rsidP="00036AA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32BDDB8F" w14:textId="77777777" w:rsidR="00FA6B54" w:rsidRPr="00036AAE" w:rsidRDefault="00FA6B54" w:rsidP="00036AA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389CCDA6" w14:textId="77777777" w:rsidR="00FA6B54" w:rsidRPr="00036AAE" w:rsidRDefault="00FA6B54" w:rsidP="00036AA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728A24D4" w14:textId="77777777" w:rsidR="00FA6B54" w:rsidRPr="00036AAE" w:rsidRDefault="00FA6B54" w:rsidP="00036AA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38B3DCD1" w14:textId="77777777" w:rsidR="00FA6B54" w:rsidRPr="00036AAE" w:rsidRDefault="00FA6B54" w:rsidP="00036AA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672B04E1" w14:textId="77777777" w:rsidR="00FA6B54" w:rsidRPr="00036AAE" w:rsidRDefault="00FA6B54" w:rsidP="00036AA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78672C76" w14:textId="77777777" w:rsidR="00FA6B54" w:rsidRPr="00036AAE" w:rsidRDefault="00FA6B54" w:rsidP="00036AA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2921AD52" w14:textId="4B654E67" w:rsidR="00FA6B54" w:rsidRDefault="00FA6B54" w:rsidP="00036AA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087DA029" w14:textId="77777777" w:rsidR="0023408A" w:rsidRPr="00036AAE" w:rsidRDefault="0023408A" w:rsidP="00036AA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0C02DF69" w14:textId="77777777" w:rsidR="00FA6B54" w:rsidRPr="00036AAE" w:rsidRDefault="00FA6B54" w:rsidP="00036AA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65417098" w14:textId="77777777" w:rsidR="00FA6B54" w:rsidRPr="00036AAE" w:rsidRDefault="00FA6B54" w:rsidP="00036AA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1A8972EE" w14:textId="77777777" w:rsidR="00FA6B54" w:rsidRPr="00036AAE" w:rsidRDefault="00FA6B54" w:rsidP="00036AA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784A248A" w14:textId="37C299A4" w:rsidR="00FA6B54" w:rsidRPr="00036AAE" w:rsidRDefault="00FA6B54" w:rsidP="00036AA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63F12C33" w14:textId="77777777" w:rsidR="0023408A" w:rsidRDefault="00FA6B54" w:rsidP="002340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AAE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IZVJEŠĆE O </w:t>
      </w:r>
      <w:r w:rsidR="00DA484E" w:rsidRPr="00036AAE">
        <w:rPr>
          <w:rFonts w:ascii="Times New Roman" w:hAnsi="Times New Roman" w:cs="Times New Roman"/>
          <w:b/>
          <w:sz w:val="24"/>
          <w:szCs w:val="24"/>
          <w:lang w:eastAsia="hr-HR"/>
        </w:rPr>
        <w:t>AK</w:t>
      </w:r>
      <w:r w:rsidR="000C2099" w:rsidRPr="00036AAE">
        <w:rPr>
          <w:rFonts w:ascii="Times New Roman" w:hAnsi="Times New Roman" w:cs="Times New Roman"/>
          <w:b/>
          <w:sz w:val="24"/>
          <w:szCs w:val="24"/>
          <w:lang w:eastAsia="hr-HR"/>
        </w:rPr>
        <w:t>T</w:t>
      </w:r>
      <w:r w:rsidR="00DA484E" w:rsidRPr="00036AAE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IVNOSTIMA NACIONALNE KONTAKTNE TOČKE </w:t>
      </w:r>
      <w:r w:rsidR="006D5F7E" w:rsidRPr="00036AAE">
        <w:rPr>
          <w:rFonts w:ascii="Times New Roman" w:hAnsi="Times New Roman" w:cs="Times New Roman"/>
          <w:b/>
          <w:sz w:val="24"/>
          <w:szCs w:val="24"/>
        </w:rPr>
        <w:t xml:space="preserve">KAO TRAJNOG MEHANIZMA ZA PROMICANJE I PRIMJENU SMJERNICA ZA ODGOVORNO </w:t>
      </w:r>
      <w:r w:rsidR="00036AAE" w:rsidRPr="00036AAE">
        <w:rPr>
          <w:rFonts w:ascii="Times New Roman" w:hAnsi="Times New Roman" w:cs="Times New Roman"/>
          <w:b/>
          <w:sz w:val="24"/>
          <w:szCs w:val="24"/>
        </w:rPr>
        <w:t>POSLOVANJE ORGANIZACIJE</w:t>
      </w:r>
      <w:r w:rsidR="006D5F7E" w:rsidRPr="00036AAE">
        <w:rPr>
          <w:rFonts w:ascii="Times New Roman" w:hAnsi="Times New Roman" w:cs="Times New Roman"/>
          <w:b/>
          <w:sz w:val="24"/>
          <w:szCs w:val="24"/>
        </w:rPr>
        <w:t xml:space="preserve"> ZA GOSPODARSKU SURADNJU </w:t>
      </w:r>
    </w:p>
    <w:p w14:paraId="4F68C7BB" w14:textId="6009683F" w:rsidR="00FA6B54" w:rsidRPr="00036AAE" w:rsidRDefault="006D5F7E" w:rsidP="002340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036AAE">
        <w:rPr>
          <w:rFonts w:ascii="Times New Roman" w:hAnsi="Times New Roman" w:cs="Times New Roman"/>
          <w:b/>
          <w:sz w:val="24"/>
          <w:szCs w:val="24"/>
        </w:rPr>
        <w:t xml:space="preserve">I RAZVOJ </w:t>
      </w:r>
      <w:r w:rsidR="00EF0D1C" w:rsidRPr="00772E0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>ZA 2021.</w:t>
      </w:r>
      <w:r w:rsidR="003964F9" w:rsidRPr="00772E0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GODINU</w:t>
      </w:r>
    </w:p>
    <w:p w14:paraId="01C325AE" w14:textId="77777777" w:rsidR="00FA6B54" w:rsidRPr="00036AAE" w:rsidRDefault="00FA6B54" w:rsidP="00036AA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36894866" w14:textId="77777777" w:rsidR="00FA6B54" w:rsidRPr="00036AAE" w:rsidRDefault="00FA6B54" w:rsidP="00036AA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4BAB2FC6" w14:textId="77777777" w:rsidR="00FA6B54" w:rsidRPr="00036AAE" w:rsidRDefault="00FA6B54" w:rsidP="00036AA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01548AB0" w14:textId="77777777" w:rsidR="00FA6B54" w:rsidRPr="00036AAE" w:rsidRDefault="00FA6B54" w:rsidP="00036AA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2359278E" w14:textId="27885C4D" w:rsidR="00FA6B54" w:rsidRDefault="00FA6B54" w:rsidP="00036AA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3549AACC" w14:textId="77777777" w:rsidR="0023408A" w:rsidRPr="00036AAE" w:rsidRDefault="0023408A" w:rsidP="00036AA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bookmarkStart w:id="0" w:name="_GoBack"/>
      <w:bookmarkEnd w:id="0"/>
    </w:p>
    <w:p w14:paraId="2E4F2D1C" w14:textId="77777777" w:rsidR="00FA6B54" w:rsidRPr="00036AAE" w:rsidRDefault="00FA6B54" w:rsidP="00036AA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6EAA8B6D" w14:textId="4387F66A" w:rsidR="009E595D" w:rsidRPr="00036AAE" w:rsidRDefault="009E595D" w:rsidP="00036AAE">
      <w:pPr>
        <w:pBdr>
          <w:bottom w:val="single" w:sz="4" w:space="1" w:color="auto"/>
        </w:pBd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1FB3B75B" w14:textId="77777777" w:rsidR="009E595D" w:rsidRPr="00036AAE" w:rsidRDefault="009E595D" w:rsidP="00036AAE">
      <w:pPr>
        <w:pBdr>
          <w:bottom w:val="single" w:sz="4" w:space="1" w:color="auto"/>
        </w:pBd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4C8DE11E" w14:textId="77777777" w:rsidR="009E595D" w:rsidRPr="00036AAE" w:rsidRDefault="009E595D" w:rsidP="00036AAE">
      <w:pPr>
        <w:pBdr>
          <w:bottom w:val="single" w:sz="4" w:space="1" w:color="auto"/>
        </w:pBd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7A022B8A" w14:textId="77777777" w:rsidR="009E595D" w:rsidRPr="00036AAE" w:rsidRDefault="009E595D" w:rsidP="00036AAE">
      <w:pPr>
        <w:pBdr>
          <w:bottom w:val="single" w:sz="4" w:space="1" w:color="auto"/>
        </w:pBd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404D3FB3" w14:textId="77777777" w:rsidR="00FA6B54" w:rsidRPr="00036AAE" w:rsidRDefault="00FA6B54" w:rsidP="00036AAE">
      <w:pPr>
        <w:pBdr>
          <w:bottom w:val="single" w:sz="4" w:space="1" w:color="auto"/>
        </w:pBd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6E918586" w14:textId="77777777" w:rsidR="00FA6B54" w:rsidRPr="00036AAE" w:rsidRDefault="00FA6B54" w:rsidP="00036AAE">
      <w:pPr>
        <w:pBdr>
          <w:bottom w:val="single" w:sz="4" w:space="1" w:color="auto"/>
        </w:pBd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5FBC5B2A" w14:textId="77777777" w:rsidR="00FA6B54" w:rsidRPr="00036AAE" w:rsidRDefault="00FA6B54" w:rsidP="00036AAE">
      <w:pPr>
        <w:pBdr>
          <w:bottom w:val="single" w:sz="4" w:space="1" w:color="auto"/>
        </w:pBd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58025344" w14:textId="346C243C" w:rsidR="00FA6B54" w:rsidRPr="00036AAE" w:rsidRDefault="00FD7F1E" w:rsidP="00036AA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Zagreb, </w:t>
      </w:r>
      <w:proofErr w:type="spellStart"/>
      <w:r w:rsidR="0023408A">
        <w:rPr>
          <w:rFonts w:ascii="Times New Roman" w:hAnsi="Times New Roman" w:cs="Times New Roman"/>
          <w:b/>
          <w:sz w:val="24"/>
          <w:szCs w:val="24"/>
          <w:lang w:eastAsia="hr-HR"/>
        </w:rPr>
        <w:t>lipanj</w:t>
      </w:r>
      <w:proofErr w:type="spellEnd"/>
      <w:r w:rsidR="00017DC5" w:rsidRPr="00036AAE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036AAE" w:rsidRPr="00036AAE">
        <w:rPr>
          <w:rFonts w:ascii="Times New Roman" w:hAnsi="Times New Roman" w:cs="Times New Roman"/>
          <w:b/>
          <w:sz w:val="24"/>
          <w:szCs w:val="24"/>
          <w:lang w:eastAsia="hr-HR"/>
        </w:rPr>
        <w:t>202</w:t>
      </w:r>
      <w:r w:rsidR="00066AF2">
        <w:rPr>
          <w:rFonts w:ascii="Times New Roman" w:hAnsi="Times New Roman" w:cs="Times New Roman"/>
          <w:b/>
          <w:sz w:val="24"/>
          <w:szCs w:val="24"/>
          <w:lang w:eastAsia="hr-HR"/>
        </w:rPr>
        <w:t>2</w:t>
      </w:r>
      <w:r w:rsidR="00FA6B54" w:rsidRPr="00036AAE">
        <w:rPr>
          <w:rFonts w:ascii="Times New Roman" w:hAnsi="Times New Roman" w:cs="Times New Roman"/>
          <w:b/>
          <w:sz w:val="24"/>
          <w:szCs w:val="24"/>
          <w:lang w:eastAsia="hr-HR"/>
        </w:rPr>
        <w:t>.</w:t>
      </w:r>
    </w:p>
    <w:p w14:paraId="0C1AF6BB" w14:textId="6C905AB3" w:rsidR="00276BE4" w:rsidRPr="00036AAE" w:rsidRDefault="00276BE4" w:rsidP="00611A11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  <w:lang w:eastAsia="hr-HR"/>
        </w:rPr>
        <w:sectPr w:rsidR="00276BE4" w:rsidRPr="00036AAE" w:rsidSect="00436A05">
          <w:pgSz w:w="12240" w:h="15840"/>
          <w:pgMar w:top="1440" w:right="1440" w:bottom="1440" w:left="1440" w:header="720" w:footer="720" w:gutter="0"/>
          <w:pgNumType w:start="0"/>
          <w:cols w:space="720"/>
          <w:docGrid w:linePitch="360"/>
        </w:sectPr>
      </w:pPr>
    </w:p>
    <w:p w14:paraId="028FF460" w14:textId="22437EBF" w:rsidR="00416797" w:rsidRPr="00611A11" w:rsidRDefault="00416797" w:rsidP="00611A11">
      <w:pPr>
        <w:tabs>
          <w:tab w:val="left" w:pos="426"/>
        </w:tabs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  <w:lang w:val="hr-HR" w:eastAsia="hr-HR"/>
        </w:rPr>
      </w:pPr>
      <w:r w:rsidRPr="00611A11">
        <w:rPr>
          <w:rFonts w:ascii="Times New Roman" w:hAnsi="Times New Roman" w:cs="Times New Roman"/>
          <w:b/>
          <w:bCs/>
          <w:sz w:val="28"/>
          <w:szCs w:val="28"/>
          <w:lang w:val="hr-HR" w:eastAsia="hr-HR"/>
        </w:rPr>
        <w:lastRenderedPageBreak/>
        <w:t>UVOD</w:t>
      </w:r>
    </w:p>
    <w:p w14:paraId="5AF13271" w14:textId="77777777" w:rsidR="00611A11" w:rsidRDefault="00611A11" w:rsidP="00B26D38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 w:eastAsia="hr-HR"/>
        </w:rPr>
      </w:pPr>
      <w:bookmarkStart w:id="1" w:name="_Hlk96345748"/>
    </w:p>
    <w:p w14:paraId="3CA31461" w14:textId="55167E1E" w:rsidR="001B26A6" w:rsidRDefault="00991B61" w:rsidP="00B26D3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91B61">
        <w:rPr>
          <w:rFonts w:ascii="Times New Roman" w:hAnsi="Times New Roman" w:cs="Times New Roman"/>
          <w:sz w:val="24"/>
          <w:szCs w:val="24"/>
          <w:lang w:val="hr-HR"/>
        </w:rPr>
        <w:t>Vlada Republike Hrvatske na sjednici održanoj 23. svibnja 2019. godine usvojila je Odluku o osnivanju Nacionalne kontaktne točke kao trajnog mehanizma za promicanje i primjenu Smjernica za odgovorno poslovanje Organizacije za gospodarsku suradnju i razvoj (OECD)</w:t>
      </w:r>
      <w:r w:rsidR="00524972">
        <w:rPr>
          <w:rFonts w:ascii="Times New Roman" w:hAnsi="Times New Roman" w:cs="Times New Roman"/>
          <w:sz w:val="24"/>
          <w:szCs w:val="24"/>
          <w:lang w:val="hr-HR"/>
        </w:rPr>
        <w:t xml:space="preserve"> (dalje u tekstu: Odluka)</w:t>
      </w:r>
      <w:r w:rsidRPr="00991B61">
        <w:rPr>
          <w:rFonts w:ascii="Times New Roman" w:hAnsi="Times New Roman" w:cs="Times New Roman"/>
          <w:sz w:val="24"/>
          <w:szCs w:val="24"/>
          <w:lang w:val="hr-HR"/>
        </w:rPr>
        <w:t xml:space="preserve">.  </w:t>
      </w:r>
    </w:p>
    <w:p w14:paraId="3B9D8B1C" w14:textId="5D5BDF52" w:rsidR="00524972" w:rsidRDefault="00524972" w:rsidP="00B26D3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Sukladno </w:t>
      </w:r>
      <w:r w:rsidR="00E16A11" w:rsidRPr="00FC528C">
        <w:rPr>
          <w:rFonts w:ascii="Times New Roman" w:hAnsi="Times New Roman" w:cs="Times New Roman"/>
          <w:sz w:val="24"/>
          <w:szCs w:val="24"/>
          <w:lang w:val="hr-HR"/>
        </w:rPr>
        <w:t>Odlu</w:t>
      </w:r>
      <w:r>
        <w:rPr>
          <w:rFonts w:ascii="Times New Roman" w:hAnsi="Times New Roman" w:cs="Times New Roman"/>
          <w:sz w:val="24"/>
          <w:szCs w:val="24"/>
          <w:lang w:val="hr-HR"/>
        </w:rPr>
        <w:t>ci,</w:t>
      </w:r>
      <w:r w:rsidR="00E16A11" w:rsidRPr="00FC52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aktivnosti Nacionalne kontaktne točke mogu se podijeliti u tri skupine:</w:t>
      </w:r>
    </w:p>
    <w:p w14:paraId="741B7662" w14:textId="56881177" w:rsidR="00524972" w:rsidRDefault="00524972" w:rsidP="0052497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1) </w:t>
      </w:r>
      <w:r w:rsidRPr="00524972">
        <w:rPr>
          <w:rFonts w:ascii="Times New Roman" w:hAnsi="Times New Roman" w:cs="Times New Roman"/>
          <w:sz w:val="24"/>
          <w:szCs w:val="24"/>
          <w:lang w:val="hr-HR"/>
        </w:rPr>
        <w:t>Sudjelovanje u radu Radne skupine za odgovorno poslo</w:t>
      </w:r>
      <w:r>
        <w:rPr>
          <w:rFonts w:ascii="Times New Roman" w:hAnsi="Times New Roman" w:cs="Times New Roman"/>
          <w:sz w:val="24"/>
          <w:szCs w:val="24"/>
          <w:lang w:val="hr-HR"/>
        </w:rPr>
        <w:t>vanje OECD-a</w:t>
      </w:r>
      <w:r w:rsidR="00DE78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i izvješćivanje u </w:t>
      </w:r>
      <w:r w:rsidRPr="00524972">
        <w:rPr>
          <w:rFonts w:ascii="Times New Roman" w:hAnsi="Times New Roman" w:cs="Times New Roman"/>
          <w:sz w:val="24"/>
          <w:szCs w:val="24"/>
          <w:lang w:val="hr-HR"/>
        </w:rPr>
        <w:t xml:space="preserve">okviru </w:t>
      </w:r>
      <w:r w:rsidR="00DE78A9">
        <w:rPr>
          <w:rFonts w:ascii="Times New Roman" w:hAnsi="Times New Roman" w:cs="Times New Roman"/>
          <w:sz w:val="24"/>
          <w:szCs w:val="24"/>
          <w:lang w:val="hr-HR"/>
        </w:rPr>
        <w:t>iste</w:t>
      </w:r>
      <w:r w:rsidR="00244B31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63B5DD64" w14:textId="20CB4179" w:rsidR="00716264" w:rsidRDefault="00524972" w:rsidP="0052497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2) </w:t>
      </w:r>
      <w:r w:rsidR="00716264">
        <w:rPr>
          <w:rFonts w:ascii="Times New Roman" w:hAnsi="Times New Roman" w:cs="Times New Roman"/>
          <w:sz w:val="24"/>
          <w:szCs w:val="24"/>
          <w:lang w:val="hr-HR"/>
        </w:rPr>
        <w:t xml:space="preserve">Promocija i pružanje informacija o </w:t>
      </w:r>
      <w:r w:rsidR="00716264" w:rsidRPr="00716264">
        <w:rPr>
          <w:rFonts w:ascii="Times New Roman" w:hAnsi="Times New Roman" w:cs="Times New Roman"/>
          <w:sz w:val="24"/>
          <w:szCs w:val="24"/>
          <w:lang w:val="hr-HR"/>
        </w:rPr>
        <w:t>Smjernica</w:t>
      </w:r>
      <w:r w:rsidR="00716264">
        <w:rPr>
          <w:rFonts w:ascii="Times New Roman" w:hAnsi="Times New Roman" w:cs="Times New Roman"/>
          <w:sz w:val="24"/>
          <w:szCs w:val="24"/>
          <w:lang w:val="hr-HR"/>
        </w:rPr>
        <w:t>ma</w:t>
      </w:r>
      <w:r w:rsidR="00716264" w:rsidRPr="00716264">
        <w:rPr>
          <w:rFonts w:ascii="Times New Roman" w:hAnsi="Times New Roman" w:cs="Times New Roman"/>
          <w:sz w:val="24"/>
          <w:szCs w:val="24"/>
          <w:lang w:val="hr-HR"/>
        </w:rPr>
        <w:t xml:space="preserve"> za odgovorno poslovanje Organizacije za gospodarsku suradnju i razvoj (OECD)</w:t>
      </w:r>
      <w:r w:rsidR="00DE78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16264">
        <w:rPr>
          <w:rFonts w:ascii="Times New Roman" w:hAnsi="Times New Roman" w:cs="Times New Roman"/>
          <w:sz w:val="24"/>
          <w:szCs w:val="24"/>
          <w:lang w:val="hr-HR"/>
        </w:rPr>
        <w:t>i pratećih dokumenata</w:t>
      </w:r>
      <w:r w:rsidR="00244B31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694D769F" w14:textId="5AA838E8" w:rsidR="00F50202" w:rsidRDefault="00716264" w:rsidP="0052497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3) </w:t>
      </w:r>
      <w:r w:rsidRPr="00716264">
        <w:rPr>
          <w:rFonts w:ascii="Times New Roman" w:hAnsi="Times New Roman" w:cs="Times New Roman"/>
          <w:sz w:val="24"/>
          <w:szCs w:val="24"/>
          <w:lang w:val="hr-HR"/>
        </w:rPr>
        <w:t xml:space="preserve"> Postupanje u posebnim slučajevima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koji</w:t>
      </w:r>
      <w:r w:rsidRPr="00716264">
        <w:rPr>
          <w:rFonts w:ascii="Times New Roman" w:hAnsi="Times New Roman" w:cs="Times New Roman"/>
          <w:sz w:val="24"/>
          <w:szCs w:val="24"/>
          <w:lang w:val="hr-HR"/>
        </w:rPr>
        <w:t xml:space="preserve"> se odnose na primjenu Smjernica</w:t>
      </w:r>
      <w:r w:rsidR="001B26A6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BC0860F" w14:textId="6F84C5B5" w:rsidR="00244B31" w:rsidRDefault="00EE5A71" w:rsidP="00036AA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72E0F">
        <w:rPr>
          <w:rFonts w:ascii="Times New Roman" w:hAnsi="Times New Roman" w:cs="Times New Roman"/>
          <w:sz w:val="24"/>
          <w:szCs w:val="24"/>
          <w:lang w:val="hr-HR"/>
        </w:rPr>
        <w:t xml:space="preserve">Na temelju članka 5. </w:t>
      </w:r>
      <w:r w:rsidR="00620A7B">
        <w:rPr>
          <w:rFonts w:ascii="Times New Roman" w:hAnsi="Times New Roman" w:cs="Times New Roman"/>
          <w:sz w:val="24"/>
          <w:szCs w:val="24"/>
          <w:lang w:val="hr-HR"/>
        </w:rPr>
        <w:t xml:space="preserve">navedene </w:t>
      </w:r>
      <w:r w:rsidR="00F42756">
        <w:rPr>
          <w:rFonts w:ascii="Times New Roman" w:hAnsi="Times New Roman" w:cs="Times New Roman"/>
          <w:sz w:val="24"/>
          <w:szCs w:val="24"/>
          <w:lang w:val="hr-HR"/>
        </w:rPr>
        <w:t xml:space="preserve">Odluke, </w:t>
      </w:r>
      <w:r w:rsidRPr="00772E0F">
        <w:rPr>
          <w:rFonts w:ascii="Times New Roman" w:hAnsi="Times New Roman" w:cs="Times New Roman"/>
          <w:sz w:val="24"/>
          <w:szCs w:val="24"/>
          <w:lang w:val="hr-HR"/>
        </w:rPr>
        <w:t xml:space="preserve">Tajništvo </w:t>
      </w:r>
      <w:r w:rsidR="00620A7B">
        <w:rPr>
          <w:rFonts w:ascii="Times New Roman" w:hAnsi="Times New Roman" w:cs="Times New Roman"/>
          <w:sz w:val="24"/>
          <w:szCs w:val="24"/>
          <w:lang w:val="hr-HR"/>
        </w:rPr>
        <w:t>Nacionalne kontaktne točke</w:t>
      </w:r>
      <w:r w:rsidRPr="00772E0F">
        <w:rPr>
          <w:rFonts w:ascii="Times New Roman" w:hAnsi="Times New Roman" w:cs="Times New Roman"/>
          <w:sz w:val="24"/>
          <w:szCs w:val="24"/>
          <w:lang w:val="hr-HR"/>
        </w:rPr>
        <w:t xml:space="preserve"> jednom godišnje, putem Ministarstva vanjskih i europskih poslova Vladi Republike Hrvatske podnosi izvješće o poduzetim aktivnostima </w:t>
      </w:r>
      <w:r w:rsidR="00DE78A9">
        <w:rPr>
          <w:rFonts w:ascii="Times New Roman" w:hAnsi="Times New Roman" w:cs="Times New Roman"/>
          <w:sz w:val="24"/>
          <w:szCs w:val="24"/>
          <w:lang w:val="hr-HR"/>
        </w:rPr>
        <w:t>NKT</w:t>
      </w:r>
      <w:r w:rsidRPr="00772E0F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51A26EE5" w14:textId="2559A632" w:rsidR="00716264" w:rsidRDefault="00E81F40" w:rsidP="00772E0F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2" w:name="_Hlk96342947"/>
      <w:r w:rsidRPr="00772E0F">
        <w:rPr>
          <w:rFonts w:ascii="Times New Roman" w:hAnsi="Times New Roman" w:cs="Times New Roman"/>
          <w:sz w:val="24"/>
          <w:szCs w:val="24"/>
          <w:lang w:val="hr-HR"/>
        </w:rPr>
        <w:t>Ministarstvo vanjskih i europskih poslova i Ministarstvo gospodarstva i o</w:t>
      </w:r>
      <w:r w:rsidR="00F50202">
        <w:rPr>
          <w:rFonts w:ascii="Times New Roman" w:hAnsi="Times New Roman" w:cs="Times New Roman"/>
          <w:sz w:val="24"/>
          <w:szCs w:val="24"/>
          <w:lang w:val="hr-HR"/>
        </w:rPr>
        <w:t>drživog razvoja koji</w:t>
      </w:r>
      <w:r w:rsidRPr="00772E0F">
        <w:rPr>
          <w:rFonts w:ascii="Times New Roman" w:hAnsi="Times New Roman" w:cs="Times New Roman"/>
          <w:sz w:val="24"/>
          <w:szCs w:val="24"/>
          <w:lang w:val="hr-HR"/>
        </w:rPr>
        <w:t xml:space="preserve"> obavljaju ulogu </w:t>
      </w:r>
      <w:r w:rsidR="007967AC">
        <w:rPr>
          <w:rFonts w:ascii="Times New Roman" w:hAnsi="Times New Roman" w:cs="Times New Roman"/>
          <w:sz w:val="24"/>
          <w:szCs w:val="24"/>
          <w:lang w:val="hr-HR"/>
        </w:rPr>
        <w:t xml:space="preserve">Tajništva </w:t>
      </w:r>
      <w:r w:rsidR="00DE78A9">
        <w:rPr>
          <w:rFonts w:ascii="Times New Roman" w:hAnsi="Times New Roman" w:cs="Times New Roman"/>
          <w:sz w:val="24"/>
          <w:szCs w:val="24"/>
          <w:lang w:val="hr-HR"/>
        </w:rPr>
        <w:t>NKT</w:t>
      </w:r>
      <w:r w:rsidR="00416797" w:rsidRPr="00772E0F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772E0F">
        <w:rPr>
          <w:rFonts w:ascii="Times New Roman" w:hAnsi="Times New Roman" w:cs="Times New Roman"/>
          <w:sz w:val="24"/>
          <w:szCs w:val="24"/>
          <w:lang w:val="hr-HR"/>
        </w:rPr>
        <w:t xml:space="preserve"> izradil</w:t>
      </w:r>
      <w:r w:rsidR="00F50202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772E0F">
        <w:rPr>
          <w:rFonts w:ascii="Times New Roman" w:hAnsi="Times New Roman" w:cs="Times New Roman"/>
          <w:sz w:val="24"/>
          <w:szCs w:val="24"/>
          <w:lang w:val="hr-HR"/>
        </w:rPr>
        <w:t xml:space="preserve"> su Izvješće </w:t>
      </w:r>
      <w:r w:rsidR="00716264">
        <w:rPr>
          <w:rFonts w:ascii="Times New Roman" w:hAnsi="Times New Roman" w:cs="Times New Roman"/>
          <w:sz w:val="24"/>
          <w:szCs w:val="24"/>
          <w:lang w:val="hr-HR"/>
        </w:rPr>
        <w:t>o aktivnostima N</w:t>
      </w:r>
      <w:r w:rsidR="00716264" w:rsidRPr="00716264">
        <w:rPr>
          <w:rFonts w:ascii="Times New Roman" w:hAnsi="Times New Roman" w:cs="Times New Roman"/>
          <w:sz w:val="24"/>
          <w:szCs w:val="24"/>
          <w:lang w:val="hr-HR"/>
        </w:rPr>
        <w:t>acionalne kontaktne točke kao trajnog mehanizma za promicanje i primjenu smjernica za o</w:t>
      </w:r>
      <w:r w:rsidR="00716264">
        <w:rPr>
          <w:rFonts w:ascii="Times New Roman" w:hAnsi="Times New Roman" w:cs="Times New Roman"/>
          <w:sz w:val="24"/>
          <w:szCs w:val="24"/>
          <w:lang w:val="hr-HR"/>
        </w:rPr>
        <w:t>dgovorno poslovanje O</w:t>
      </w:r>
      <w:r w:rsidR="00716264" w:rsidRPr="00716264">
        <w:rPr>
          <w:rFonts w:ascii="Times New Roman" w:hAnsi="Times New Roman" w:cs="Times New Roman"/>
          <w:sz w:val="24"/>
          <w:szCs w:val="24"/>
          <w:lang w:val="hr-HR"/>
        </w:rPr>
        <w:t>rganizacije za gospodarsku suradnju i razvoj za 2021. godinu</w:t>
      </w:r>
      <w:r w:rsidR="00716264">
        <w:rPr>
          <w:rFonts w:ascii="Times New Roman" w:hAnsi="Times New Roman" w:cs="Times New Roman"/>
          <w:sz w:val="24"/>
          <w:szCs w:val="24"/>
          <w:lang w:val="hr-HR"/>
        </w:rPr>
        <w:t>.</w:t>
      </w:r>
    </w:p>
    <w:bookmarkEnd w:id="1"/>
    <w:bookmarkEnd w:id="2"/>
    <w:p w14:paraId="7B7E59D3" w14:textId="09873702" w:rsidR="002D7806" w:rsidRDefault="002D7806" w:rsidP="00036AA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355F79C" w14:textId="062F4101" w:rsidR="00F42756" w:rsidRDefault="00F42756" w:rsidP="00036AA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DDD7FC2" w14:textId="61309017" w:rsidR="00F42756" w:rsidRDefault="00F42756" w:rsidP="00036AA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F14AD81" w14:textId="1C45C506" w:rsidR="00F42756" w:rsidRDefault="00F42756" w:rsidP="00036AA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BA4427C" w14:textId="67A30A24" w:rsidR="00F42756" w:rsidRDefault="00F42756" w:rsidP="00036AA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4C8F2D2" w14:textId="605BD936" w:rsidR="00F42756" w:rsidRDefault="00F42756" w:rsidP="00036AA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EA8CA0E" w14:textId="241AB3A1" w:rsidR="00F42756" w:rsidRDefault="00F42756" w:rsidP="00036AA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F69EEF9" w14:textId="2D9D713B" w:rsidR="00F42756" w:rsidRDefault="00F42756" w:rsidP="00036AA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C0DB55C" w14:textId="097F014D" w:rsidR="00F42756" w:rsidRDefault="00F42756" w:rsidP="00036AA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861AC94" w14:textId="10333720" w:rsidR="00F42756" w:rsidRDefault="00F42756" w:rsidP="00036AA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7D67A07" w14:textId="34E39DE8" w:rsidR="00F42756" w:rsidRDefault="00F42756" w:rsidP="00036AA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B2D9C8F" w14:textId="5D6B85FE" w:rsidR="00F42756" w:rsidRDefault="00F42756" w:rsidP="00036AA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1004CCD" w14:textId="24A29F8E" w:rsidR="00F42756" w:rsidRDefault="00F42756" w:rsidP="00036AA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BDAD09F" w14:textId="6BE02734" w:rsidR="001B26A6" w:rsidRDefault="001B26A6" w:rsidP="00036AA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14CE816" w14:textId="77777777" w:rsidR="00244B31" w:rsidRDefault="00244B31" w:rsidP="00036AA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E8A85A7" w14:textId="77777777" w:rsidR="00A846FE" w:rsidRDefault="00A846FE" w:rsidP="00611A11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26DAB110" w14:textId="18C1669E" w:rsidR="00272530" w:rsidRPr="00611A11" w:rsidRDefault="00272530" w:rsidP="00611A11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 w:eastAsia="hr-HR"/>
        </w:rPr>
      </w:pPr>
      <w:r w:rsidRPr="00611A11">
        <w:rPr>
          <w:rFonts w:ascii="Times New Roman" w:hAnsi="Times New Roman" w:cs="Times New Roman"/>
          <w:b/>
          <w:bCs/>
          <w:sz w:val="24"/>
          <w:szCs w:val="24"/>
          <w:lang w:val="hr-HR" w:eastAsia="hr-HR"/>
        </w:rPr>
        <w:t>AKTIVNOSTI N</w:t>
      </w:r>
      <w:r w:rsidR="00611A11" w:rsidRPr="00611A11">
        <w:rPr>
          <w:rFonts w:ascii="Times New Roman" w:hAnsi="Times New Roman" w:cs="Times New Roman"/>
          <w:b/>
          <w:bCs/>
          <w:sz w:val="24"/>
          <w:szCs w:val="24"/>
          <w:lang w:val="hr-HR" w:eastAsia="hr-HR"/>
        </w:rPr>
        <w:t xml:space="preserve">ACIONALNE </w:t>
      </w:r>
      <w:r w:rsidRPr="00611A11">
        <w:rPr>
          <w:rFonts w:ascii="Times New Roman" w:hAnsi="Times New Roman" w:cs="Times New Roman"/>
          <w:b/>
          <w:bCs/>
          <w:sz w:val="24"/>
          <w:szCs w:val="24"/>
          <w:lang w:val="hr-HR" w:eastAsia="hr-HR"/>
        </w:rPr>
        <w:t>K</w:t>
      </w:r>
      <w:r w:rsidR="00611A11" w:rsidRPr="00611A11">
        <w:rPr>
          <w:rFonts w:ascii="Times New Roman" w:hAnsi="Times New Roman" w:cs="Times New Roman"/>
          <w:b/>
          <w:bCs/>
          <w:sz w:val="24"/>
          <w:szCs w:val="24"/>
          <w:lang w:val="hr-HR" w:eastAsia="hr-HR"/>
        </w:rPr>
        <w:t xml:space="preserve">ONTAKTNE TOČKE </w:t>
      </w:r>
      <w:r w:rsidRPr="00611A11">
        <w:rPr>
          <w:rFonts w:ascii="Times New Roman" w:hAnsi="Times New Roman" w:cs="Times New Roman"/>
          <w:b/>
          <w:bCs/>
          <w:sz w:val="24"/>
          <w:szCs w:val="24"/>
          <w:lang w:val="hr-HR" w:eastAsia="hr-HR"/>
        </w:rPr>
        <w:t>U IZVJEŠTAJNOM RAZDOBLJU</w:t>
      </w:r>
    </w:p>
    <w:p w14:paraId="58334621" w14:textId="77777777" w:rsidR="00611A11" w:rsidRPr="00611A11" w:rsidRDefault="00611A11" w:rsidP="00611A1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EC76D2F" w14:textId="429BE330" w:rsidR="00272530" w:rsidRDefault="000C7347" w:rsidP="00611A1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Nacionalna kontaktna točka (</w:t>
      </w:r>
      <w:r w:rsidRPr="000C7347">
        <w:rPr>
          <w:rFonts w:ascii="Times New Roman" w:hAnsi="Times New Roman" w:cs="Times New Roman"/>
          <w:sz w:val="24"/>
          <w:szCs w:val="24"/>
          <w:lang w:val="hr-HR"/>
        </w:rPr>
        <w:t xml:space="preserve">dalje u tekstu NKT),  </w:t>
      </w:r>
      <w:r w:rsidR="00272530" w:rsidRPr="00611A11">
        <w:rPr>
          <w:rFonts w:ascii="Times New Roman" w:hAnsi="Times New Roman" w:cs="Times New Roman"/>
          <w:sz w:val="24"/>
          <w:szCs w:val="24"/>
          <w:lang w:val="hr-HR"/>
        </w:rPr>
        <w:t>u izvještajnom razdoblju od 1. siječnja do 31. prosinca 2021. godine izvršila je sljedeće aktivnosti:</w:t>
      </w:r>
    </w:p>
    <w:p w14:paraId="49AC5F82" w14:textId="77777777" w:rsidR="00611A11" w:rsidRPr="00611A11" w:rsidRDefault="00611A11" w:rsidP="00611A1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1FCD71D" w14:textId="163BD20C" w:rsidR="00244B31" w:rsidRPr="00611A11" w:rsidRDefault="00272530" w:rsidP="00611A11">
      <w:pPr>
        <w:spacing w:before="120" w:after="120" w:line="240" w:lineRule="auto"/>
        <w:ind w:left="360" w:hanging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</w:pPr>
      <w:r w:rsidRPr="00611A11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a) </w:t>
      </w:r>
      <w:r w:rsidR="00244B31" w:rsidRPr="00611A11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ab/>
      </w:r>
      <w:r w:rsidRPr="00611A11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Sudjelovanje </w:t>
      </w:r>
      <w:r w:rsidR="000C7347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NKT</w:t>
      </w:r>
      <w:r w:rsidR="00611A11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 </w:t>
      </w:r>
      <w:r w:rsidRPr="00611A11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u radu Radne skupine</w:t>
      </w:r>
      <w:r w:rsidR="001B26A6" w:rsidRPr="00611A11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 za odgovorno poslovanje OECD-a</w:t>
      </w:r>
      <w:r w:rsidRPr="00611A11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 i izvješćivanje</w:t>
      </w:r>
      <w:r w:rsidR="001B26A6" w:rsidRPr="00611A11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 </w:t>
      </w:r>
      <w:r w:rsidRPr="00611A11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u okviru </w:t>
      </w:r>
      <w:r w:rsidR="009D53DF" w:rsidRPr="00611A11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iste</w:t>
      </w:r>
      <w:r w:rsidR="001B26A6" w:rsidRPr="00611A11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:</w:t>
      </w:r>
    </w:p>
    <w:p w14:paraId="3A8486F9" w14:textId="3937EE4E" w:rsidR="00C94C48" w:rsidRPr="00611A11" w:rsidRDefault="00272530" w:rsidP="00611A11">
      <w:pPr>
        <w:pStyle w:val="ListParagraph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</w:pPr>
      <w:r w:rsidRPr="00611A11">
        <w:rPr>
          <w:rFonts w:ascii="Times New Roman" w:hAnsi="Times New Roman" w:cs="Times New Roman"/>
          <w:sz w:val="24"/>
          <w:szCs w:val="24"/>
          <w:lang w:val="hr-HR"/>
        </w:rPr>
        <w:t>Na sastanku 15. veljače 2021.</w:t>
      </w:r>
      <w:r w:rsidR="00416797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godine</w:t>
      </w:r>
      <w:r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s koordinatorom nacionalnih </w:t>
      </w:r>
      <w:r w:rsidR="00716264" w:rsidRPr="00611A11">
        <w:rPr>
          <w:rFonts w:ascii="Times New Roman" w:hAnsi="Times New Roman" w:cs="Times New Roman"/>
          <w:sz w:val="24"/>
          <w:szCs w:val="24"/>
          <w:lang w:val="hr-HR"/>
        </w:rPr>
        <w:t>kontaktni</w:t>
      </w:r>
      <w:r w:rsidR="00611A11">
        <w:rPr>
          <w:rFonts w:ascii="Times New Roman" w:hAnsi="Times New Roman" w:cs="Times New Roman"/>
          <w:sz w:val="24"/>
          <w:szCs w:val="24"/>
          <w:lang w:val="hr-HR"/>
        </w:rPr>
        <w:t xml:space="preserve">h točaka </w:t>
      </w:r>
      <w:r w:rsidR="000C7347">
        <w:rPr>
          <w:rFonts w:ascii="Times New Roman" w:hAnsi="Times New Roman" w:cs="Times New Roman"/>
          <w:sz w:val="24"/>
          <w:szCs w:val="24"/>
          <w:lang w:val="hr-HR"/>
        </w:rPr>
        <w:t xml:space="preserve">pri Radnoj skupini </w:t>
      </w:r>
      <w:r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razmatrali su se novi alati za pomoć </w:t>
      </w:r>
      <w:r w:rsidRPr="00611A11">
        <w:rPr>
          <w:rFonts w:ascii="Times New Roman" w:hAnsi="Times New Roman" w:cs="Times New Roman"/>
          <w:sz w:val="24"/>
          <w:szCs w:val="24"/>
          <w:lang w:val="hr-HR"/>
        </w:rPr>
        <w:lastRenderedPageBreak/>
        <w:t>NKT-ovima prilikom r</w:t>
      </w:r>
      <w:r w:rsidR="00611A11">
        <w:rPr>
          <w:rFonts w:ascii="Times New Roman" w:hAnsi="Times New Roman" w:cs="Times New Roman"/>
          <w:sz w:val="24"/>
          <w:szCs w:val="24"/>
          <w:lang w:val="hr-HR"/>
        </w:rPr>
        <w:t xml:space="preserve">ada na specifičnim slučajevima. </w:t>
      </w:r>
      <w:r w:rsidRPr="00611A11">
        <w:rPr>
          <w:rFonts w:ascii="Times New Roman" w:hAnsi="Times New Roman" w:cs="Times New Roman"/>
          <w:sz w:val="24"/>
          <w:szCs w:val="24"/>
          <w:lang w:val="hr-HR"/>
        </w:rPr>
        <w:t>Svrha novih alata je olakšati procjenu pravovremenog uključivanja medijatora u proces posebnog slučaja.</w:t>
      </w:r>
    </w:p>
    <w:p w14:paraId="137D0B53" w14:textId="77777777" w:rsidR="00C94C48" w:rsidRPr="00611A11" w:rsidRDefault="00C94C48" w:rsidP="00611A11">
      <w:pPr>
        <w:pStyle w:val="ListParagraph"/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</w:pPr>
    </w:p>
    <w:p w14:paraId="4A88A7E4" w14:textId="0F6E830C" w:rsidR="00C94C48" w:rsidRPr="00611A11" w:rsidRDefault="00C551A8" w:rsidP="00611A11">
      <w:pPr>
        <w:pStyle w:val="ListParagraph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</w:pPr>
      <w:r w:rsidRPr="00611A11">
        <w:rPr>
          <w:rFonts w:ascii="Times New Roman" w:hAnsi="Times New Roman" w:cs="Times New Roman"/>
          <w:sz w:val="24"/>
          <w:szCs w:val="24"/>
          <w:lang w:val="hr-HR"/>
        </w:rPr>
        <w:t>U ožujku 2021. godine</w:t>
      </w:r>
      <w:r w:rsidR="001B26A6" w:rsidRPr="00611A11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Tajništvo NKT dostavilo je Radnoj skupini</w:t>
      </w:r>
      <w:r w:rsidR="00611A11" w:rsidRPr="00611A11">
        <w:rPr>
          <w:lang w:val="hr-HR"/>
        </w:rPr>
        <w:t xml:space="preserve"> </w:t>
      </w:r>
      <w:r w:rsidR="00611A11" w:rsidRPr="00611A11">
        <w:rPr>
          <w:rFonts w:ascii="Times New Roman" w:hAnsi="Times New Roman" w:cs="Times New Roman"/>
          <w:sz w:val="24"/>
          <w:szCs w:val="24"/>
          <w:lang w:val="hr-HR"/>
        </w:rPr>
        <w:t>za odgovorno poslovanje OECD-a</w:t>
      </w:r>
      <w:r w:rsidR="00F15776">
        <w:rPr>
          <w:rFonts w:ascii="Times New Roman" w:hAnsi="Times New Roman" w:cs="Times New Roman"/>
          <w:sz w:val="24"/>
          <w:szCs w:val="24"/>
          <w:lang w:val="hr-HR"/>
        </w:rPr>
        <w:t xml:space="preserve"> (dalje u tekstu: Radna</w:t>
      </w:r>
      <w:r w:rsidR="00611A11">
        <w:rPr>
          <w:rFonts w:ascii="Times New Roman" w:hAnsi="Times New Roman" w:cs="Times New Roman"/>
          <w:sz w:val="24"/>
          <w:szCs w:val="24"/>
          <w:lang w:val="hr-HR"/>
        </w:rPr>
        <w:t xml:space="preserve"> skupin</w:t>
      </w:r>
      <w:r w:rsidR="00F15776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611A11">
        <w:rPr>
          <w:rFonts w:ascii="Times New Roman" w:hAnsi="Times New Roman" w:cs="Times New Roman"/>
          <w:sz w:val="24"/>
          <w:szCs w:val="24"/>
          <w:lang w:val="hr-HR"/>
        </w:rPr>
        <w:t xml:space="preserve">) </w:t>
      </w:r>
      <w:r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prvo Izvješće </w:t>
      </w:r>
      <w:r w:rsidR="001B26A6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o napretku </w:t>
      </w:r>
      <w:r w:rsidRPr="00611A11">
        <w:rPr>
          <w:rFonts w:ascii="Times New Roman" w:hAnsi="Times New Roman" w:cs="Times New Roman"/>
          <w:sz w:val="24"/>
          <w:szCs w:val="24"/>
          <w:lang w:val="hr-HR"/>
        </w:rPr>
        <w:t>i aktivnostima nadležnih tijela državne uprave vezano za područje odgovornog poslovanja u Republici Hrvatskoj. Izvješće o napretku odnosi se na sljedeće kategorije područja odgovornog poslovanja:</w:t>
      </w:r>
    </w:p>
    <w:p w14:paraId="70AA0567" w14:textId="77777777" w:rsidR="00C94C48" w:rsidRPr="00611A11" w:rsidRDefault="00C94C48" w:rsidP="00611A11">
      <w:pPr>
        <w:pStyle w:val="ListParagraph"/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</w:pPr>
    </w:p>
    <w:p w14:paraId="053B81FE" w14:textId="2C43D2AD" w:rsidR="00611A11" w:rsidRDefault="00C551A8" w:rsidP="00611A11">
      <w:pPr>
        <w:pStyle w:val="ListParagraph"/>
        <w:numPr>
          <w:ilvl w:val="1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11A11">
        <w:rPr>
          <w:rFonts w:ascii="Times New Roman" w:hAnsi="Times New Roman" w:cs="Times New Roman"/>
          <w:sz w:val="24"/>
          <w:szCs w:val="24"/>
          <w:lang w:val="hr-HR"/>
        </w:rPr>
        <w:t>Politike i propisi odgovornog poslovanja koji su relevantni za provedbu Smjernica</w:t>
      </w:r>
      <w:r w:rsidR="00611A11">
        <w:rPr>
          <w:rFonts w:ascii="Times New Roman" w:hAnsi="Times New Roman" w:cs="Times New Roman"/>
          <w:sz w:val="24"/>
          <w:szCs w:val="24"/>
          <w:lang w:val="hr-HR"/>
        </w:rPr>
        <w:t xml:space="preserve"> za odgovorno poslovanje OECD-a (u daljnjem tekstu: Smjernice)</w:t>
      </w:r>
      <w:r w:rsidRPr="00611A11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C94C48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uključujući nove ili ažuriranje</w:t>
      </w:r>
      <w:r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postojećih politika društveno odgovornog poslovanja, nacionalne akcijske planove o poslovanju i ljudskim pravima i relevantne politike povezane s pitanjima obuhvaćenim Smjernicama (npr. nefinancijska obj</w:t>
      </w:r>
      <w:r w:rsidR="00611A11">
        <w:rPr>
          <w:rFonts w:ascii="Times New Roman" w:hAnsi="Times New Roman" w:cs="Times New Roman"/>
          <w:sz w:val="24"/>
          <w:szCs w:val="24"/>
          <w:lang w:val="hr-HR"/>
        </w:rPr>
        <w:t>ava, ljudska prava, okoliš</w:t>
      </w:r>
      <w:r w:rsidR="00C94C48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="00C94C48" w:rsidRPr="00611A11">
        <w:rPr>
          <w:rFonts w:ascii="Times New Roman" w:hAnsi="Times New Roman" w:cs="Times New Roman"/>
          <w:sz w:val="24"/>
          <w:szCs w:val="24"/>
          <w:lang w:val="hr-HR"/>
        </w:rPr>
        <w:t>itd</w:t>
      </w:r>
      <w:proofErr w:type="spellEnd"/>
      <w:r w:rsidRPr="00611A11">
        <w:rPr>
          <w:rFonts w:ascii="Times New Roman" w:hAnsi="Times New Roman" w:cs="Times New Roman"/>
          <w:sz w:val="24"/>
          <w:szCs w:val="24"/>
          <w:lang w:val="hr-HR"/>
        </w:rPr>
        <w:t>).</w:t>
      </w:r>
    </w:p>
    <w:p w14:paraId="40F5FCE8" w14:textId="77777777" w:rsidR="00611A11" w:rsidRPr="00611A11" w:rsidRDefault="00611A11" w:rsidP="00611A11">
      <w:pPr>
        <w:pStyle w:val="ListParagraph"/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110ECEF" w14:textId="01888CA1" w:rsidR="00611A11" w:rsidRPr="00F15776" w:rsidRDefault="00C551A8" w:rsidP="00611A11">
      <w:pPr>
        <w:pStyle w:val="ListParagraph"/>
        <w:numPr>
          <w:ilvl w:val="1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11A11">
        <w:rPr>
          <w:rFonts w:ascii="Times New Roman" w:hAnsi="Times New Roman" w:cs="Times New Roman"/>
          <w:sz w:val="24"/>
          <w:szCs w:val="24"/>
          <w:lang w:val="hr-HR"/>
        </w:rPr>
        <w:t>Politike i pravila usmjerena na određena pitanja (ljudska prava, okoliš) ili određene sektore.</w:t>
      </w:r>
    </w:p>
    <w:p w14:paraId="7494D688" w14:textId="77777777" w:rsidR="00F15776" w:rsidRDefault="00F15776" w:rsidP="00F15776">
      <w:pPr>
        <w:pStyle w:val="ListParagraph"/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62411D5" w14:textId="135EB060" w:rsidR="00C551A8" w:rsidRPr="00611A11" w:rsidRDefault="00C551A8" w:rsidP="00611A11">
      <w:pPr>
        <w:pStyle w:val="ListParagraph"/>
        <w:numPr>
          <w:ilvl w:val="1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11A11">
        <w:rPr>
          <w:rFonts w:ascii="Times New Roman" w:hAnsi="Times New Roman" w:cs="Times New Roman"/>
          <w:sz w:val="24"/>
          <w:szCs w:val="24"/>
          <w:lang w:val="hr-HR"/>
        </w:rPr>
        <w:t>Odgovorno poslovanje i usklađenost politika, kao što su trgovinske i/ili investicijske politike i sporazumi, razvojna pomoć</w:t>
      </w:r>
      <w:r w:rsidR="00F15776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itd. </w:t>
      </w:r>
    </w:p>
    <w:p w14:paraId="5230439A" w14:textId="77777777" w:rsidR="00C551A8" w:rsidRPr="00611A11" w:rsidRDefault="00C551A8" w:rsidP="00611A11">
      <w:pPr>
        <w:pStyle w:val="ListParagraph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0200AFA" w14:textId="77777777" w:rsidR="00272530" w:rsidRPr="00611A11" w:rsidRDefault="00272530" w:rsidP="00611A11">
      <w:pPr>
        <w:pStyle w:val="ListParagraph"/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1DDE8D2C" w14:textId="5C5A7F0A" w:rsidR="00C94C48" w:rsidRPr="00611A11" w:rsidRDefault="001B26A6" w:rsidP="00611A11">
      <w:pPr>
        <w:pStyle w:val="ListParagraph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Na </w:t>
      </w:r>
      <w:r w:rsidR="00272530" w:rsidRPr="00611A11">
        <w:rPr>
          <w:rFonts w:ascii="Times New Roman" w:hAnsi="Times New Roman" w:cs="Times New Roman"/>
          <w:sz w:val="24"/>
          <w:szCs w:val="24"/>
          <w:lang w:val="hr-HR"/>
        </w:rPr>
        <w:t>sastank</w:t>
      </w:r>
      <w:r w:rsidR="00716264" w:rsidRPr="00611A11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F15776">
        <w:rPr>
          <w:rFonts w:ascii="Times New Roman" w:hAnsi="Times New Roman" w:cs="Times New Roman"/>
          <w:sz w:val="24"/>
          <w:szCs w:val="24"/>
          <w:lang w:val="hr-HR"/>
        </w:rPr>
        <w:t xml:space="preserve"> OECD-ove Radne s</w:t>
      </w:r>
      <w:r w:rsidR="00272530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kupine </w:t>
      </w:r>
      <w:r w:rsidR="00AF4869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od </w:t>
      </w:r>
      <w:r w:rsidR="00272530" w:rsidRPr="00611A11">
        <w:rPr>
          <w:rFonts w:ascii="Times New Roman" w:hAnsi="Times New Roman" w:cs="Times New Roman"/>
          <w:sz w:val="24"/>
          <w:szCs w:val="24"/>
          <w:lang w:val="hr-HR"/>
        </w:rPr>
        <w:t>23. do 25. ožujka 2021.</w:t>
      </w:r>
      <w:r w:rsidR="00D8167D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godine</w:t>
      </w:r>
      <w:r w:rsidR="00550BF2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p</w:t>
      </w:r>
      <w:r w:rsidR="00272530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redstavljena </w:t>
      </w:r>
      <w:r w:rsidR="00716264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="00272530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potreba analize postojećih Smjernica obzirom da je od </w:t>
      </w:r>
      <w:r w:rsidR="00272530" w:rsidRPr="00611A11">
        <w:rPr>
          <w:rFonts w:ascii="Times New Roman" w:hAnsi="Times New Roman" w:cs="Times New Roman"/>
          <w:sz w:val="24"/>
          <w:szCs w:val="24"/>
          <w:lang w:val="hr-HR"/>
        </w:rPr>
        <w:lastRenderedPageBreak/>
        <w:t>posljednje revizije prošlo 10 godina</w:t>
      </w:r>
      <w:r w:rsidR="00550BF2" w:rsidRPr="00611A11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272530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U sklopu sastanka, održan je i sastanak mreže </w:t>
      </w:r>
      <w:r w:rsidR="00C551A8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NKT-ova </w:t>
      </w:r>
      <w:r w:rsidR="00272530" w:rsidRPr="00611A11">
        <w:rPr>
          <w:rFonts w:ascii="Times New Roman" w:hAnsi="Times New Roman" w:cs="Times New Roman"/>
          <w:sz w:val="24"/>
          <w:szCs w:val="24"/>
          <w:lang w:val="hr-HR"/>
        </w:rPr>
        <w:t>na koje</w:t>
      </w:r>
      <w:r w:rsidR="00550BF2" w:rsidRPr="00611A11">
        <w:rPr>
          <w:rFonts w:ascii="Times New Roman" w:hAnsi="Times New Roman" w:cs="Times New Roman"/>
          <w:sz w:val="24"/>
          <w:szCs w:val="24"/>
          <w:lang w:val="hr-HR"/>
        </w:rPr>
        <w:t>m</w:t>
      </w:r>
      <w:r w:rsidR="00272530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se raspravljalo o problemima s kojima se susreću </w:t>
      </w:r>
      <w:r w:rsidR="00611A11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NKT-ovi </w:t>
      </w:r>
      <w:r w:rsidR="00272530" w:rsidRPr="00611A11">
        <w:rPr>
          <w:rFonts w:ascii="Times New Roman" w:hAnsi="Times New Roman" w:cs="Times New Roman"/>
          <w:sz w:val="24"/>
          <w:szCs w:val="24"/>
          <w:lang w:val="hr-HR"/>
        </w:rPr>
        <w:t>u svakodnevnom radu (primjerice nedov</w:t>
      </w:r>
      <w:r w:rsidR="00611A11">
        <w:rPr>
          <w:rFonts w:ascii="Times New Roman" w:hAnsi="Times New Roman" w:cs="Times New Roman"/>
          <w:sz w:val="24"/>
          <w:szCs w:val="24"/>
          <w:lang w:val="hr-HR"/>
        </w:rPr>
        <w:t>oljna pravna zaštićenost</w:t>
      </w:r>
      <w:r w:rsidR="00272530" w:rsidRPr="00611A11">
        <w:rPr>
          <w:rFonts w:ascii="Times New Roman" w:hAnsi="Times New Roman" w:cs="Times New Roman"/>
          <w:sz w:val="24"/>
          <w:szCs w:val="24"/>
          <w:lang w:val="hr-HR"/>
        </w:rPr>
        <w:t>, razvoj novih alata koji trebaju olakšati provođenje aktivnosti NKT</w:t>
      </w:r>
      <w:r w:rsidR="00C551A8" w:rsidRPr="00611A11">
        <w:rPr>
          <w:rFonts w:ascii="Times New Roman" w:hAnsi="Times New Roman" w:cs="Times New Roman"/>
          <w:sz w:val="24"/>
          <w:szCs w:val="24"/>
          <w:lang w:val="hr-HR"/>
        </w:rPr>
        <w:t>-ova</w:t>
      </w:r>
      <w:r w:rsidR="00272530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vezanih uz posebne slučajeve i sl.). </w:t>
      </w:r>
    </w:p>
    <w:p w14:paraId="70F02624" w14:textId="77777777" w:rsidR="00C94C48" w:rsidRPr="00611A11" w:rsidRDefault="00C94C48" w:rsidP="00611A11">
      <w:pPr>
        <w:pStyle w:val="ListParagraph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2181DF5" w14:textId="224237D8" w:rsidR="00C94C48" w:rsidRPr="00611A11" w:rsidRDefault="00272530" w:rsidP="00611A11">
      <w:pPr>
        <w:pStyle w:val="ListParagraph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11A11">
        <w:rPr>
          <w:rFonts w:ascii="Times New Roman" w:hAnsi="Times New Roman" w:cs="Times New Roman"/>
          <w:sz w:val="24"/>
          <w:szCs w:val="24"/>
          <w:lang w:val="hr-HR"/>
        </w:rPr>
        <w:t>Na sastanku Radne skupine 15. travnja 2021.</w:t>
      </w:r>
      <w:r w:rsidR="00DF7714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godine</w:t>
      </w:r>
      <w:r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raspravljalo </w:t>
      </w:r>
      <w:r w:rsidR="00DF7714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se </w:t>
      </w:r>
      <w:r w:rsidRPr="00611A11">
        <w:rPr>
          <w:rFonts w:ascii="Times New Roman" w:hAnsi="Times New Roman" w:cs="Times New Roman"/>
          <w:sz w:val="24"/>
          <w:szCs w:val="24"/>
          <w:lang w:val="hr-HR"/>
        </w:rPr>
        <w:t>o planiranom održavanju Okruglog stola kreatora politike</w:t>
      </w:r>
      <w:r w:rsidR="00F15776">
        <w:rPr>
          <w:rFonts w:ascii="Times New Roman" w:hAnsi="Times New Roman" w:cs="Times New Roman"/>
          <w:sz w:val="24"/>
          <w:szCs w:val="24"/>
          <w:lang w:val="hr-HR"/>
        </w:rPr>
        <w:t xml:space="preserve"> te o</w:t>
      </w:r>
      <w:r w:rsidR="00611A11">
        <w:rPr>
          <w:rFonts w:ascii="Times New Roman" w:hAnsi="Times New Roman" w:cs="Times New Roman"/>
          <w:sz w:val="24"/>
          <w:szCs w:val="24"/>
          <w:lang w:val="hr-HR"/>
        </w:rPr>
        <w:t xml:space="preserve"> organizaciji</w:t>
      </w:r>
      <w:r w:rsidR="00F15776">
        <w:rPr>
          <w:rFonts w:ascii="Times New Roman" w:hAnsi="Times New Roman" w:cs="Times New Roman"/>
          <w:sz w:val="24"/>
          <w:szCs w:val="24"/>
          <w:lang w:val="hr-HR"/>
        </w:rPr>
        <w:t xml:space="preserve"> G</w:t>
      </w:r>
      <w:r w:rsidRPr="00611A11">
        <w:rPr>
          <w:rFonts w:ascii="Times New Roman" w:hAnsi="Times New Roman" w:cs="Times New Roman"/>
          <w:sz w:val="24"/>
          <w:szCs w:val="24"/>
          <w:lang w:val="hr-HR"/>
        </w:rPr>
        <w:t>lobalnog foruma o od</w:t>
      </w:r>
      <w:r w:rsidR="00611A11">
        <w:rPr>
          <w:rFonts w:ascii="Times New Roman" w:hAnsi="Times New Roman" w:cs="Times New Roman"/>
          <w:sz w:val="24"/>
          <w:szCs w:val="24"/>
          <w:lang w:val="hr-HR"/>
        </w:rPr>
        <w:t>govornom poslovanju</w:t>
      </w:r>
      <w:r w:rsidRPr="00611A11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E9347D6" w14:textId="7A4FBA5F" w:rsidR="00C94C48" w:rsidRPr="00611A11" w:rsidRDefault="00C551A8" w:rsidP="00611A11">
      <w:pPr>
        <w:pStyle w:val="ListParagraph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Na </w:t>
      </w:r>
      <w:r w:rsidR="00244B31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sastanku </w:t>
      </w:r>
      <w:r w:rsidR="00F15776">
        <w:rPr>
          <w:rFonts w:ascii="Times New Roman" w:hAnsi="Times New Roman" w:cs="Times New Roman"/>
          <w:sz w:val="24"/>
          <w:szCs w:val="24"/>
          <w:lang w:val="hr-HR"/>
        </w:rPr>
        <w:t>Radne s</w:t>
      </w:r>
      <w:r w:rsidR="00272530" w:rsidRPr="00611A11">
        <w:rPr>
          <w:rFonts w:ascii="Times New Roman" w:hAnsi="Times New Roman" w:cs="Times New Roman"/>
          <w:sz w:val="24"/>
          <w:szCs w:val="24"/>
          <w:lang w:val="hr-HR"/>
        </w:rPr>
        <w:t>kupine 18. svibnja 2021.</w:t>
      </w:r>
      <w:r w:rsidR="00DF7714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godine</w:t>
      </w:r>
      <w:r w:rsidR="00244B31" w:rsidRPr="00611A11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1E0F22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72530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predstavljen </w:t>
      </w:r>
      <w:r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="00272530" w:rsidRPr="00611A11">
        <w:rPr>
          <w:rFonts w:ascii="Times New Roman" w:hAnsi="Times New Roman" w:cs="Times New Roman"/>
          <w:sz w:val="24"/>
          <w:szCs w:val="24"/>
          <w:lang w:val="hr-HR"/>
        </w:rPr>
        <w:t>prvi nacrt izmjena Smjernic</w:t>
      </w:r>
      <w:r w:rsidR="0048422D" w:rsidRPr="00611A11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DF7714" w:rsidRPr="00611A11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272530" w:rsidRPr="00611A11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="00272530" w:rsidRPr="00611A11">
        <w:rPr>
          <w:rFonts w:ascii="Times New Roman" w:hAnsi="Times New Roman" w:cs="Times New Roman"/>
          <w:sz w:val="24"/>
          <w:szCs w:val="24"/>
          <w:lang w:val="hr-HR"/>
        </w:rPr>
        <w:t>koj</w:t>
      </w:r>
      <w:r w:rsidR="001E0F22" w:rsidRPr="00611A11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272530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će biti proslijeđ</w:t>
      </w:r>
      <w:r w:rsidR="001E0F22" w:rsidRPr="00611A11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272530" w:rsidRPr="00611A11">
        <w:rPr>
          <w:rFonts w:ascii="Times New Roman" w:hAnsi="Times New Roman" w:cs="Times New Roman"/>
          <w:sz w:val="24"/>
          <w:szCs w:val="24"/>
          <w:lang w:val="hr-HR"/>
        </w:rPr>
        <w:t>n na raspravu Odboru za ulaganja</w:t>
      </w:r>
      <w:r w:rsidR="00272530" w:rsidRPr="00611A11">
        <w:rPr>
          <w:rFonts w:ascii="Times New Roman" w:hAnsi="Times New Roman" w:cs="Times New Roman"/>
          <w:i/>
          <w:sz w:val="24"/>
          <w:szCs w:val="24"/>
          <w:lang w:val="hr-HR"/>
        </w:rPr>
        <w:t>.</w:t>
      </w:r>
      <w:r w:rsidR="00272530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63EE32B4" w14:textId="77777777" w:rsidR="00C94C48" w:rsidRPr="00611A11" w:rsidRDefault="00C94C48" w:rsidP="00611A11">
      <w:pPr>
        <w:pStyle w:val="ListParagraph"/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0D2D5144" w14:textId="77777777" w:rsidR="00C94C48" w:rsidRPr="00611A11" w:rsidRDefault="00C551A8" w:rsidP="00611A11">
      <w:pPr>
        <w:pStyle w:val="ListParagraph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Na </w:t>
      </w:r>
      <w:r w:rsidR="00272530" w:rsidRPr="00611A11">
        <w:rPr>
          <w:rFonts w:ascii="Times New Roman" w:hAnsi="Times New Roman" w:cs="Times New Roman"/>
          <w:sz w:val="24"/>
          <w:szCs w:val="24"/>
          <w:lang w:val="hr-HR"/>
        </w:rPr>
        <w:t>Globaln</w:t>
      </w:r>
      <w:r w:rsidR="00AB1733" w:rsidRPr="00611A11">
        <w:rPr>
          <w:rFonts w:ascii="Times New Roman" w:hAnsi="Times New Roman" w:cs="Times New Roman"/>
          <w:sz w:val="24"/>
          <w:szCs w:val="24"/>
          <w:lang w:val="hr-HR"/>
        </w:rPr>
        <w:t>om</w:t>
      </w:r>
      <w:r w:rsidR="00272530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forum</w:t>
      </w:r>
      <w:r w:rsidR="00AB1733" w:rsidRPr="00611A11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272530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o odgovornom poslovanju održan</w:t>
      </w:r>
      <w:r w:rsidRPr="00611A11">
        <w:rPr>
          <w:rFonts w:ascii="Times New Roman" w:hAnsi="Times New Roman" w:cs="Times New Roman"/>
          <w:sz w:val="24"/>
          <w:szCs w:val="24"/>
          <w:lang w:val="hr-HR"/>
        </w:rPr>
        <w:t>om</w:t>
      </w:r>
      <w:r w:rsidR="00272530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od 15. do 17. lipnja 2021. </w:t>
      </w:r>
      <w:r w:rsidR="00DF7714" w:rsidRPr="00611A11">
        <w:rPr>
          <w:rFonts w:ascii="Times New Roman" w:hAnsi="Times New Roman" w:cs="Times New Roman"/>
          <w:sz w:val="24"/>
          <w:szCs w:val="24"/>
          <w:lang w:val="hr-HR"/>
        </w:rPr>
        <w:t>godine</w:t>
      </w:r>
      <w:r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raspravljalo se o pitanjima</w:t>
      </w:r>
      <w:r w:rsidR="00272530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kako odgovorno poslovanje </w:t>
      </w:r>
      <w:r w:rsidR="00B26D38" w:rsidRPr="00611A11">
        <w:rPr>
          <w:rFonts w:ascii="Times New Roman" w:hAnsi="Times New Roman" w:cs="Times New Roman"/>
          <w:sz w:val="24"/>
          <w:szCs w:val="24"/>
          <w:lang w:val="hr-HR"/>
        </w:rPr>
        <w:t>poduzeća</w:t>
      </w:r>
      <w:r w:rsidR="00272530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može pomoći u rješavanju ranjivosti lanaca opskrbe i ponovnoj izgradnji povjerenja u globalni gospodarski sustav, o odgovornosti poslovanja u olakšavanju pravedne klimatske tranzicije u skladu s ciljevima Pariškog sporazuma i međunarodno prihvaćenim očekivanjima u vezi s odgovornim poslovanjem, kako NKT-ovi potiču učinkovitost Smjernica </w:t>
      </w:r>
      <w:proofErr w:type="spellStart"/>
      <w:r w:rsidR="00272530" w:rsidRPr="00611A11">
        <w:rPr>
          <w:rFonts w:ascii="Times New Roman" w:hAnsi="Times New Roman" w:cs="Times New Roman"/>
          <w:sz w:val="24"/>
          <w:szCs w:val="24"/>
          <w:lang w:val="hr-HR"/>
        </w:rPr>
        <w:t>proaktivno</w:t>
      </w:r>
      <w:proofErr w:type="spellEnd"/>
      <w:r w:rsidR="00272530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promocijom i retroaktivno rješavanjem</w:t>
      </w:r>
      <w:r w:rsidR="00244B31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slučajeva navodnog nepridržavanja</w:t>
      </w:r>
      <w:r w:rsidR="00272530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Smjernica od strane </w:t>
      </w:r>
      <w:r w:rsidRPr="00611A11">
        <w:rPr>
          <w:rFonts w:ascii="Times New Roman" w:hAnsi="Times New Roman" w:cs="Times New Roman"/>
          <w:sz w:val="24"/>
          <w:szCs w:val="24"/>
          <w:lang w:val="hr-HR"/>
        </w:rPr>
        <w:t>poduzetnika</w:t>
      </w:r>
      <w:r w:rsidR="00272530" w:rsidRPr="00611A11">
        <w:rPr>
          <w:rFonts w:ascii="Times New Roman" w:hAnsi="Times New Roman" w:cs="Times New Roman"/>
          <w:sz w:val="24"/>
          <w:szCs w:val="24"/>
          <w:lang w:val="hr-HR"/>
        </w:rPr>
        <w:t>, kako upotrebom Smjernica riješiti krčenje šuma, koji su standardi odgovornog poslovanja potrebni za rješavanje ovih promjena i pokretanje nove normalnosti u desetljećima koja dolaze.</w:t>
      </w:r>
    </w:p>
    <w:p w14:paraId="296579C8" w14:textId="77777777" w:rsidR="00C94C48" w:rsidRPr="00611A11" w:rsidRDefault="00C94C48" w:rsidP="00611A11">
      <w:pPr>
        <w:pStyle w:val="ListParagraph"/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52A0074C" w14:textId="77777777" w:rsidR="00C94C48" w:rsidRPr="00611A11" w:rsidRDefault="00272530" w:rsidP="00611A11">
      <w:pPr>
        <w:pStyle w:val="ListParagraph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11A11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Tajništvo </w:t>
      </w:r>
      <w:r w:rsidR="009D53DF" w:rsidRPr="00611A11">
        <w:rPr>
          <w:rFonts w:ascii="Times New Roman" w:hAnsi="Times New Roman" w:cs="Times New Roman"/>
          <w:sz w:val="24"/>
          <w:szCs w:val="24"/>
          <w:lang w:val="hr-HR"/>
        </w:rPr>
        <w:t>Radne skupine</w:t>
      </w:r>
      <w:r w:rsidR="00C94C48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je na sastanku RS 22. i 23. lipnja 2021. godine</w:t>
      </w:r>
      <w:r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predstavilo internetski alat za osposobljavanje NKT-ova. </w:t>
      </w:r>
      <w:r w:rsidR="00F42756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Obzirom na </w:t>
      </w:r>
      <w:r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povećan broj aktivnosti </w:t>
      </w:r>
      <w:r w:rsidR="003F1EF5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u području posebnih slučajeva, NKT-ovi su suočeni s problemom </w:t>
      </w:r>
      <w:r w:rsidR="007A4870" w:rsidRPr="00611A11">
        <w:rPr>
          <w:rFonts w:ascii="Times New Roman" w:hAnsi="Times New Roman" w:cs="Times New Roman"/>
          <w:sz w:val="24"/>
          <w:szCs w:val="24"/>
          <w:lang w:val="hr-HR"/>
        </w:rPr>
        <w:t>p</w:t>
      </w:r>
      <w:r w:rsidRPr="00611A11">
        <w:rPr>
          <w:rFonts w:ascii="Times New Roman" w:hAnsi="Times New Roman" w:cs="Times New Roman"/>
          <w:sz w:val="24"/>
          <w:szCs w:val="24"/>
          <w:lang w:val="hr-HR"/>
        </w:rPr>
        <w:t>ovjerenj</w:t>
      </w:r>
      <w:r w:rsidR="003F1EF5" w:rsidRPr="00611A11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dionika </w:t>
      </w:r>
      <w:r w:rsidR="003F1EF5" w:rsidRPr="00611A11">
        <w:rPr>
          <w:rFonts w:ascii="Times New Roman" w:hAnsi="Times New Roman" w:cs="Times New Roman"/>
          <w:sz w:val="24"/>
          <w:szCs w:val="24"/>
          <w:lang w:val="hr-HR"/>
        </w:rPr>
        <w:t>u</w:t>
      </w:r>
      <w:r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njihovu nepristranost</w:t>
      </w:r>
      <w:r w:rsidR="007A4870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r w:rsidRPr="00611A11">
        <w:rPr>
          <w:rFonts w:ascii="Times New Roman" w:hAnsi="Times New Roman" w:cs="Times New Roman"/>
          <w:sz w:val="24"/>
          <w:szCs w:val="24"/>
          <w:lang w:val="hr-HR"/>
        </w:rPr>
        <w:t>nejednak</w:t>
      </w:r>
      <w:r w:rsidR="003F1EF5" w:rsidRPr="00611A11">
        <w:rPr>
          <w:rFonts w:ascii="Times New Roman" w:hAnsi="Times New Roman" w:cs="Times New Roman"/>
          <w:sz w:val="24"/>
          <w:szCs w:val="24"/>
          <w:lang w:val="hr-HR"/>
        </w:rPr>
        <w:t>om</w:t>
      </w:r>
      <w:r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raspodjel</w:t>
      </w:r>
      <w:r w:rsidR="003F1EF5" w:rsidRPr="00611A11">
        <w:rPr>
          <w:rFonts w:ascii="Times New Roman" w:hAnsi="Times New Roman" w:cs="Times New Roman"/>
          <w:sz w:val="24"/>
          <w:szCs w:val="24"/>
          <w:lang w:val="hr-HR"/>
        </w:rPr>
        <w:t>om</w:t>
      </w:r>
      <w:r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A4870" w:rsidRPr="00611A11">
        <w:rPr>
          <w:rFonts w:ascii="Times New Roman" w:hAnsi="Times New Roman" w:cs="Times New Roman"/>
          <w:sz w:val="24"/>
          <w:szCs w:val="24"/>
          <w:lang w:val="hr-HR"/>
        </w:rPr>
        <w:t>dostupnih resursa</w:t>
      </w:r>
      <w:r w:rsidRPr="00611A11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C94C48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Tajništvo </w:t>
      </w:r>
      <w:r w:rsidR="009D53DF" w:rsidRPr="00611A11">
        <w:rPr>
          <w:rFonts w:ascii="Times New Roman" w:hAnsi="Times New Roman" w:cs="Times New Roman"/>
          <w:sz w:val="24"/>
          <w:szCs w:val="24"/>
          <w:lang w:val="hr-HR"/>
        </w:rPr>
        <w:t>Radne skupine</w:t>
      </w:r>
      <w:r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predstavilo je razvoj alata s ciljem stvaranj</w:t>
      </w:r>
      <w:r w:rsidR="001170B7" w:rsidRPr="00611A11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liste kvalificiranih vanjskih medijatora, koje NKT-ovi mogu angažirati po potrebi prilikom rješavanja posebnih slučajeva.</w:t>
      </w:r>
    </w:p>
    <w:p w14:paraId="1E201BFC" w14:textId="77777777" w:rsidR="00C94C48" w:rsidRPr="00611A11" w:rsidRDefault="00C94C48" w:rsidP="00611A11">
      <w:pPr>
        <w:pStyle w:val="ListParagraph"/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62D2A558" w14:textId="5859E9EE" w:rsidR="00C94C48" w:rsidRPr="00611A11" w:rsidRDefault="00C94C48" w:rsidP="00611A11">
      <w:pPr>
        <w:pStyle w:val="ListParagraph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Na sastanku Radne skupine </w:t>
      </w:r>
      <w:r w:rsidR="00272530" w:rsidRPr="00611A11">
        <w:rPr>
          <w:rFonts w:ascii="Times New Roman" w:hAnsi="Times New Roman" w:cs="Times New Roman"/>
          <w:sz w:val="24"/>
          <w:szCs w:val="24"/>
          <w:lang w:val="hr-HR"/>
        </w:rPr>
        <w:t>30. rujna 2021.</w:t>
      </w:r>
      <w:r w:rsidR="00732C15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godine</w:t>
      </w:r>
      <w:r w:rsidR="00272530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8422D" w:rsidRPr="00611A11">
        <w:rPr>
          <w:rFonts w:ascii="Times New Roman" w:hAnsi="Times New Roman" w:cs="Times New Roman"/>
          <w:sz w:val="24"/>
          <w:szCs w:val="24"/>
          <w:lang w:val="hr-HR"/>
        </w:rPr>
        <w:t>raspravljalo se o</w:t>
      </w:r>
      <w:r w:rsidR="00272530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pristupanju Republike Bugarske Deklaraciji o međunarodnim ulaganjima i multinacionalnim poduzećima. Također, raspravljalo se i o prijedlogu NKT-a </w:t>
      </w:r>
      <w:r w:rsidR="00611A11">
        <w:rPr>
          <w:rFonts w:ascii="Times New Roman" w:hAnsi="Times New Roman" w:cs="Times New Roman"/>
          <w:sz w:val="24"/>
          <w:szCs w:val="24"/>
          <w:lang w:val="hr-HR"/>
        </w:rPr>
        <w:t>Francuske o organizaciji</w:t>
      </w:r>
      <w:r w:rsidR="00272530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sastanka na ministarskoj razini u 2022. godini, koji bi bio posvećen odgovornom poslovanju.</w:t>
      </w:r>
    </w:p>
    <w:p w14:paraId="55F7055D" w14:textId="77777777" w:rsidR="00C94C48" w:rsidRPr="00611A11" w:rsidRDefault="00C94C48" w:rsidP="00611A11">
      <w:pPr>
        <w:pStyle w:val="ListParagraph"/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6BC7B632" w14:textId="77777777" w:rsidR="00C94C48" w:rsidRPr="00611A11" w:rsidRDefault="00272530" w:rsidP="00611A11">
      <w:pPr>
        <w:pStyle w:val="ListParagraph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Na </w:t>
      </w:r>
      <w:r w:rsidR="00244B31" w:rsidRPr="00611A11">
        <w:rPr>
          <w:rFonts w:ascii="Times New Roman" w:hAnsi="Times New Roman" w:cs="Times New Roman"/>
          <w:sz w:val="24"/>
          <w:szCs w:val="24"/>
          <w:lang w:val="hr-HR"/>
        </w:rPr>
        <w:t>bilateralnom</w:t>
      </w:r>
      <w:r w:rsidR="00096F2C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8422D" w:rsidRPr="00611A11">
        <w:rPr>
          <w:rFonts w:ascii="Times New Roman" w:hAnsi="Times New Roman" w:cs="Times New Roman"/>
          <w:sz w:val="24"/>
          <w:szCs w:val="24"/>
          <w:lang w:val="hr-HR"/>
        </w:rPr>
        <w:t>video-</w:t>
      </w:r>
      <w:r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sastanku </w:t>
      </w:r>
      <w:r w:rsidR="00732C15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s </w:t>
      </w:r>
      <w:r w:rsidR="00096F2C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predstavnikom Tajništva </w:t>
      </w:r>
      <w:r w:rsidR="00244B31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Radne skupine </w:t>
      </w:r>
      <w:r w:rsidRPr="00611A11">
        <w:rPr>
          <w:rFonts w:ascii="Times New Roman" w:hAnsi="Times New Roman" w:cs="Times New Roman"/>
          <w:sz w:val="24"/>
          <w:szCs w:val="24"/>
          <w:lang w:val="hr-HR"/>
        </w:rPr>
        <w:t>12. listopada 2021.</w:t>
      </w:r>
      <w:r w:rsidR="00732C15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godine</w:t>
      </w:r>
      <w:r w:rsidR="001E0F22" w:rsidRPr="00611A11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dogovoreno je održavanje treninga za NKT početkom 2022. godine</w:t>
      </w:r>
      <w:r w:rsidR="00244B31" w:rsidRPr="00611A11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581BA991" w14:textId="77777777" w:rsidR="00C94C48" w:rsidRPr="00611A11" w:rsidRDefault="00C94C48" w:rsidP="00611A11">
      <w:pPr>
        <w:pStyle w:val="ListParagraph"/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312DCCE6" w14:textId="7C46CF0B" w:rsidR="00C94C48" w:rsidRPr="00611A11" w:rsidRDefault="0048422D" w:rsidP="00611A11">
      <w:pPr>
        <w:pStyle w:val="ListParagraph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11A11">
        <w:rPr>
          <w:rFonts w:ascii="Times New Roman" w:hAnsi="Times New Roman" w:cs="Times New Roman"/>
          <w:sz w:val="24"/>
          <w:szCs w:val="24"/>
          <w:lang w:val="hr-HR"/>
        </w:rPr>
        <w:t>Na a</w:t>
      </w:r>
      <w:r w:rsidR="00272530" w:rsidRPr="00611A11">
        <w:rPr>
          <w:rFonts w:ascii="Times New Roman" w:hAnsi="Times New Roman" w:cs="Times New Roman"/>
          <w:sz w:val="24"/>
          <w:szCs w:val="24"/>
          <w:lang w:val="hr-HR"/>
        </w:rPr>
        <w:t>d-</w:t>
      </w:r>
      <w:proofErr w:type="spellStart"/>
      <w:r w:rsidR="00272530" w:rsidRPr="00611A11">
        <w:rPr>
          <w:rFonts w:ascii="Times New Roman" w:hAnsi="Times New Roman" w:cs="Times New Roman"/>
          <w:sz w:val="24"/>
          <w:szCs w:val="24"/>
          <w:lang w:val="hr-HR"/>
        </w:rPr>
        <w:t>hoc</w:t>
      </w:r>
      <w:proofErr w:type="spellEnd"/>
      <w:r w:rsidR="00272530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sastank</w:t>
      </w:r>
      <w:r w:rsidRPr="00611A11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272530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Radne skupine </w:t>
      </w:r>
      <w:r w:rsidR="00611A11">
        <w:rPr>
          <w:rFonts w:ascii="Times New Roman" w:hAnsi="Times New Roman" w:cs="Times New Roman"/>
          <w:sz w:val="24"/>
          <w:szCs w:val="24"/>
          <w:lang w:val="hr-HR"/>
        </w:rPr>
        <w:t xml:space="preserve">održanom </w:t>
      </w:r>
      <w:r w:rsidR="00272530" w:rsidRPr="00611A11">
        <w:rPr>
          <w:rFonts w:ascii="Times New Roman" w:hAnsi="Times New Roman" w:cs="Times New Roman"/>
          <w:sz w:val="24"/>
          <w:szCs w:val="24"/>
          <w:lang w:val="hr-HR"/>
        </w:rPr>
        <w:t>18. listopada 2021.</w:t>
      </w:r>
      <w:r w:rsidR="00732C15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godine</w:t>
      </w:r>
      <w:r w:rsidR="00611A11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272530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Tajništvo </w:t>
      </w:r>
      <w:r w:rsidR="00611A11">
        <w:rPr>
          <w:rFonts w:ascii="Times New Roman" w:hAnsi="Times New Roman" w:cs="Times New Roman"/>
          <w:sz w:val="24"/>
          <w:szCs w:val="24"/>
          <w:lang w:val="hr-HR"/>
        </w:rPr>
        <w:t>Radne skupine</w:t>
      </w:r>
      <w:r w:rsidR="00272530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izvijestilo </w:t>
      </w:r>
      <w:r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="00272530" w:rsidRPr="00611A11">
        <w:rPr>
          <w:rFonts w:ascii="Times New Roman" w:hAnsi="Times New Roman" w:cs="Times New Roman"/>
          <w:sz w:val="24"/>
          <w:szCs w:val="24"/>
          <w:lang w:val="hr-HR"/>
        </w:rPr>
        <w:t>o statusu nacrta Preporuka o ulozi Vlade u promicanju odgovornog poslovanja</w:t>
      </w:r>
      <w:r w:rsidR="000C734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C7347" w:rsidRPr="00620A7B">
        <w:rPr>
          <w:rFonts w:ascii="Times New Roman" w:hAnsi="Times New Roman" w:cs="Times New Roman"/>
          <w:sz w:val="24"/>
          <w:szCs w:val="24"/>
          <w:lang w:val="hr-HR"/>
        </w:rPr>
        <w:t>o kojima se trenutno raspravlja</w:t>
      </w:r>
      <w:r w:rsidR="00272530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te o drugim organizacijskim pitanjima Tajništva.</w:t>
      </w:r>
    </w:p>
    <w:p w14:paraId="3D5A94C6" w14:textId="77777777" w:rsidR="00C94C48" w:rsidRPr="00611A11" w:rsidRDefault="00C94C48" w:rsidP="00611A11">
      <w:pPr>
        <w:pStyle w:val="ListParagraph"/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665050DF" w14:textId="616D1790" w:rsidR="0048422D" w:rsidRPr="00611A11" w:rsidRDefault="0048422D" w:rsidP="00611A11">
      <w:pPr>
        <w:pStyle w:val="ListParagraph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U listopadu 2021. godine pripremljen je i dostavljen OECD-u odgovor na upitnik DG REFORM-a Europske komisije nastavno na projekt u okviru </w:t>
      </w:r>
      <w:r w:rsidRPr="00611A11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kojeg se izradio Pregled investicijske politike u Republici Hrvatskoj, a kojeg je provodilo Ministarstvo vanjskih i europskih poslova u 2017. godini. Cijeli projekt dubinskog snimanja bio je financiran iz Fonda za strukturne reforme Europske komisije (SRSP). </w:t>
      </w:r>
    </w:p>
    <w:p w14:paraId="67035ED0" w14:textId="423B1F76" w:rsidR="00272530" w:rsidRPr="00611A11" w:rsidRDefault="00272530" w:rsidP="00611A1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4E0AF952" w14:textId="0BB4682E" w:rsidR="000C7347" w:rsidRDefault="000C7347" w:rsidP="00611A11">
      <w:pPr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C94C48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astanku Radne skupine </w:t>
      </w:r>
      <w:r>
        <w:rPr>
          <w:rFonts w:ascii="Times New Roman" w:hAnsi="Times New Roman" w:cs="Times New Roman"/>
          <w:sz w:val="24"/>
          <w:szCs w:val="24"/>
          <w:lang w:val="hr-HR"/>
        </w:rPr>
        <w:t>održanom od</w:t>
      </w:r>
      <w:r w:rsidR="00272530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22. do 25. studenoga 2021. godine, prethodio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="00272530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sastanak u organizaciji DG </w:t>
      </w:r>
      <w:proofErr w:type="spellStart"/>
      <w:r w:rsidR="00272530" w:rsidRPr="00611A11">
        <w:rPr>
          <w:rFonts w:ascii="Times New Roman" w:hAnsi="Times New Roman" w:cs="Times New Roman"/>
          <w:sz w:val="24"/>
          <w:szCs w:val="24"/>
          <w:lang w:val="hr-HR"/>
        </w:rPr>
        <w:t>Trade</w:t>
      </w:r>
      <w:proofErr w:type="spellEnd"/>
      <w:r w:rsidR="00272530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Europske komisije</w:t>
      </w:r>
      <w:r w:rsidR="00620A7B">
        <w:rPr>
          <w:rFonts w:ascii="Times New Roman" w:hAnsi="Times New Roman" w:cs="Times New Roman"/>
          <w:sz w:val="24"/>
          <w:szCs w:val="24"/>
          <w:lang w:val="hr-HR"/>
        </w:rPr>
        <w:t xml:space="preserve"> na kojem je predstavljen napredak </w:t>
      </w:r>
      <w:r>
        <w:rPr>
          <w:rFonts w:ascii="Times New Roman" w:hAnsi="Times New Roman" w:cs="Times New Roman"/>
          <w:sz w:val="24"/>
          <w:szCs w:val="24"/>
          <w:lang w:val="hr-HR"/>
        </w:rPr>
        <w:t>vezano</w:t>
      </w:r>
      <w:r w:rsidR="00272530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za Direktivu o dubinskoj analizi i održivom korporativnom upravljanj</w:t>
      </w:r>
      <w:r w:rsidR="00732C15" w:rsidRPr="00611A11">
        <w:rPr>
          <w:rFonts w:ascii="Times New Roman" w:hAnsi="Times New Roman" w:cs="Times New Roman"/>
          <w:sz w:val="24"/>
          <w:szCs w:val="24"/>
          <w:lang w:val="hr-HR"/>
        </w:rPr>
        <w:t>u</w:t>
      </w:r>
      <w:r>
        <w:rPr>
          <w:rFonts w:ascii="Times New Roman" w:hAnsi="Times New Roman" w:cs="Times New Roman"/>
          <w:sz w:val="24"/>
          <w:szCs w:val="24"/>
          <w:lang w:val="hr-HR"/>
        </w:rPr>
        <w:t>, a na kojem su sudjelovali predstavnici Tajništva NKT.</w:t>
      </w:r>
    </w:p>
    <w:p w14:paraId="490D0B71" w14:textId="63BA2384" w:rsidR="00C94C48" w:rsidRPr="00611A11" w:rsidRDefault="000C7347" w:rsidP="00611A11">
      <w:pPr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 sastanku RS r</w:t>
      </w:r>
      <w:r w:rsidR="00272530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azmotren </w:t>
      </w:r>
      <w:r w:rsidR="0048422D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="00272530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status </w:t>
      </w:r>
      <w:r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272530" w:rsidRPr="00611A11">
        <w:rPr>
          <w:rFonts w:ascii="Times New Roman" w:hAnsi="Times New Roman" w:cs="Times New Roman"/>
          <w:sz w:val="24"/>
          <w:szCs w:val="24"/>
          <w:lang w:val="hr-HR"/>
        </w:rPr>
        <w:t>zvješća o napretku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država koje su izvješće </w:t>
      </w:r>
      <w:r w:rsidR="00272530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dostavile Radnoj skupini. </w:t>
      </w:r>
      <w:r>
        <w:rPr>
          <w:rFonts w:ascii="Times New Roman" w:hAnsi="Times New Roman" w:cs="Times New Roman"/>
          <w:sz w:val="24"/>
          <w:szCs w:val="24"/>
          <w:lang w:val="hr-HR"/>
        </w:rPr>
        <w:t>Z</w:t>
      </w:r>
      <w:r w:rsidR="00272530" w:rsidRPr="00611A11">
        <w:rPr>
          <w:rFonts w:ascii="Times New Roman" w:hAnsi="Times New Roman" w:cs="Times New Roman"/>
          <w:sz w:val="24"/>
          <w:szCs w:val="24"/>
          <w:lang w:val="hr-HR"/>
        </w:rPr>
        <w:t>a R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epubliku </w:t>
      </w:r>
      <w:r w:rsidR="00272530" w:rsidRPr="00611A11">
        <w:rPr>
          <w:rFonts w:ascii="Times New Roman" w:hAnsi="Times New Roman" w:cs="Times New Roman"/>
          <w:sz w:val="24"/>
          <w:szCs w:val="24"/>
          <w:lang w:val="hr-HR"/>
        </w:rPr>
        <w:t>H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rvatsku </w:t>
      </w:r>
      <w:r w:rsidR="00C94C48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pozitivno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="00272530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istaknuto </w:t>
      </w:r>
      <w:r w:rsidR="00C94C48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kako je </w:t>
      </w:r>
      <w:r w:rsidR="00611A11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272530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fazi usvajanja Akcijskog plana za provedbu Nacionalnog plana za Rome. </w:t>
      </w:r>
    </w:p>
    <w:p w14:paraId="7D5021FB" w14:textId="77777777" w:rsidR="000C7347" w:rsidRDefault="00C94C48" w:rsidP="00611A11">
      <w:pPr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11A11">
        <w:rPr>
          <w:rFonts w:ascii="Times New Roman" w:hAnsi="Times New Roman" w:cs="Times New Roman"/>
          <w:sz w:val="24"/>
          <w:szCs w:val="24"/>
          <w:lang w:val="hr-HR"/>
        </w:rPr>
        <w:t>Nadalje</w:t>
      </w:r>
      <w:r w:rsidR="00272530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, Tajništvo </w:t>
      </w:r>
      <w:r w:rsidR="0048422D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Radne skupine </w:t>
      </w:r>
      <w:r w:rsidR="00272530" w:rsidRPr="00611A11">
        <w:rPr>
          <w:rFonts w:ascii="Times New Roman" w:hAnsi="Times New Roman" w:cs="Times New Roman"/>
          <w:sz w:val="24"/>
          <w:szCs w:val="24"/>
          <w:lang w:val="hr-HR"/>
        </w:rPr>
        <w:t>predstavilo je drugi nacrt Smjernica s predloženim planom za nastavak rada na nacrtu. Raspravljalo se o Programu rada i proračuna 2023.-2024.</w:t>
      </w:r>
      <w:r w:rsidR="00272530" w:rsidRPr="00611A11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272530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Odbora za ulaganja. </w:t>
      </w:r>
      <w:r w:rsidR="009D53DF" w:rsidRPr="00611A11">
        <w:rPr>
          <w:rFonts w:ascii="Times New Roman" w:hAnsi="Times New Roman" w:cs="Times New Roman"/>
          <w:sz w:val="24"/>
          <w:szCs w:val="24"/>
          <w:lang w:val="hr-HR"/>
        </w:rPr>
        <w:t>Najavljeno je održavanje Globalnog foruma o odr</w:t>
      </w:r>
      <w:r w:rsidR="000C7347">
        <w:rPr>
          <w:rFonts w:ascii="Times New Roman" w:hAnsi="Times New Roman" w:cs="Times New Roman"/>
          <w:sz w:val="24"/>
          <w:szCs w:val="24"/>
          <w:lang w:val="hr-HR"/>
        </w:rPr>
        <w:t>živom poslovanju u 2022. godini te je predstavljen</w:t>
      </w:r>
      <w:r w:rsidR="009D53DF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Treći Akcijski plan za razdoblje 2022.-2024. </w:t>
      </w:r>
    </w:p>
    <w:p w14:paraId="6A68BAEA" w14:textId="66950AAF" w:rsidR="000C7347" w:rsidRDefault="009D53DF" w:rsidP="009D11B4">
      <w:pPr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U sklopu sastanaka Radne skupine održan je </w:t>
      </w:r>
      <w:r w:rsidR="000C7347">
        <w:rPr>
          <w:rFonts w:ascii="Times New Roman" w:hAnsi="Times New Roman" w:cs="Times New Roman"/>
          <w:sz w:val="24"/>
          <w:szCs w:val="24"/>
          <w:lang w:val="hr-HR"/>
        </w:rPr>
        <w:t xml:space="preserve">i </w:t>
      </w:r>
      <w:r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sastanak mreže NKT-ova na kojem je predstavljen pilot projekt online alata za obuku NKT-ova, financiranje novog Akcijskog plana, te nacrt Vodiča za potporu NKT-ovima u izgradnji i održavanju percepcije nepristranosti kao i alat koji bi se koristio u vezi posebnih slučajeva. </w:t>
      </w:r>
    </w:p>
    <w:p w14:paraId="747EE052" w14:textId="5EA7E77E" w:rsidR="00272530" w:rsidRPr="000C7347" w:rsidRDefault="00244B31" w:rsidP="000C7347">
      <w:pPr>
        <w:pStyle w:val="ListParagraph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7347">
        <w:rPr>
          <w:rFonts w:ascii="Times New Roman" w:hAnsi="Times New Roman" w:cs="Times New Roman"/>
          <w:sz w:val="24"/>
          <w:szCs w:val="24"/>
          <w:lang w:val="hr-HR"/>
        </w:rPr>
        <w:t>P</w:t>
      </w:r>
      <w:r w:rsidR="009D53DF" w:rsidRPr="000C7347">
        <w:rPr>
          <w:rFonts w:ascii="Times New Roman" w:hAnsi="Times New Roman" w:cs="Times New Roman"/>
          <w:sz w:val="24"/>
          <w:szCs w:val="24"/>
          <w:lang w:val="hr-HR"/>
        </w:rPr>
        <w:t>ripremljen je i dostavljen OECD-u upitnik u vezi aktivnosti NKT i promoc</w:t>
      </w:r>
      <w:r w:rsidRPr="000C7347">
        <w:rPr>
          <w:rFonts w:ascii="Times New Roman" w:hAnsi="Times New Roman" w:cs="Times New Roman"/>
          <w:sz w:val="24"/>
          <w:szCs w:val="24"/>
          <w:lang w:val="hr-HR"/>
        </w:rPr>
        <w:t xml:space="preserve">iji Smjernica za 2021. godinu. </w:t>
      </w:r>
      <w:r w:rsidR="009D53DF" w:rsidRPr="000C7347">
        <w:rPr>
          <w:rFonts w:ascii="Times New Roman" w:hAnsi="Times New Roman" w:cs="Times New Roman"/>
          <w:sz w:val="24"/>
          <w:szCs w:val="24"/>
          <w:lang w:val="hr-HR"/>
        </w:rPr>
        <w:t xml:space="preserve">Upitnik je osmišljen kako bi pomogao </w:t>
      </w:r>
      <w:r w:rsidR="009D53DF" w:rsidRPr="000C7347">
        <w:rPr>
          <w:rFonts w:ascii="Times New Roman" w:hAnsi="Times New Roman" w:cs="Times New Roman"/>
          <w:sz w:val="24"/>
          <w:szCs w:val="24"/>
          <w:lang w:val="hr-HR"/>
        </w:rPr>
        <w:lastRenderedPageBreak/>
        <w:t>NKT-ovima da ispune obveze izvješćivanja sukladno Smjernicama. Rok za dostavu upitnika OECD-u bio je 21. siječnja 2022. godine</w:t>
      </w:r>
      <w:r w:rsidRPr="000C7347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270A439" w14:textId="77777777" w:rsidR="00272530" w:rsidRPr="00611A11" w:rsidRDefault="00272530" w:rsidP="00611A11">
      <w:pPr>
        <w:pStyle w:val="ListParagraph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A8D3689" w14:textId="2126196E" w:rsidR="00611A11" w:rsidRPr="00611A11" w:rsidRDefault="00DE78A9" w:rsidP="00611A11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611A11">
        <w:rPr>
          <w:rFonts w:ascii="Times New Roman" w:hAnsi="Times New Roman" w:cs="Times New Roman"/>
          <w:b/>
          <w:sz w:val="24"/>
          <w:szCs w:val="24"/>
          <w:lang w:val="hr-HR"/>
        </w:rPr>
        <w:t>b) Promocija  i pružanje informacija o Smjernicama i pratećih dokumenata</w:t>
      </w:r>
    </w:p>
    <w:p w14:paraId="44A3D48E" w14:textId="40419D7C" w:rsidR="00DE78A9" w:rsidRPr="00611A11" w:rsidRDefault="00DE78A9" w:rsidP="00611A11">
      <w:pPr>
        <w:pStyle w:val="ListParagraph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Treći sastanak predstavnika </w:t>
      </w:r>
      <w:r w:rsidR="00EC4926" w:rsidRPr="00611A11">
        <w:rPr>
          <w:rFonts w:ascii="Times New Roman" w:hAnsi="Times New Roman" w:cs="Times New Roman"/>
          <w:sz w:val="24"/>
          <w:szCs w:val="24"/>
          <w:lang w:val="hr-HR"/>
        </w:rPr>
        <w:t>NKT</w:t>
      </w:r>
      <w:r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održan je 15. ožujka 2021. godine</w:t>
      </w:r>
      <w:r w:rsidR="00244B31" w:rsidRPr="00611A11">
        <w:rPr>
          <w:rFonts w:ascii="Times New Roman" w:hAnsi="Times New Roman" w:cs="Times New Roman"/>
          <w:sz w:val="24"/>
          <w:szCs w:val="24"/>
          <w:lang w:val="hr-HR"/>
        </w:rPr>
        <w:t>. Sudjelovali su predstavnici T</w:t>
      </w:r>
      <w:r w:rsidRPr="00611A11">
        <w:rPr>
          <w:rFonts w:ascii="Times New Roman" w:hAnsi="Times New Roman" w:cs="Times New Roman"/>
          <w:sz w:val="24"/>
          <w:szCs w:val="24"/>
          <w:lang w:val="hr-HR"/>
        </w:rPr>
        <w:t>ajništva NKT i vanjskog tijela NKT. Na sastanku se razmatrala organizacija događanja</w:t>
      </w:r>
      <w:r w:rsidR="00EC4926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i radionica</w:t>
      </w:r>
      <w:r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za promociju i pružanje informacija o Smjernicama i pojedinim temama od interesa za hrvatske poduzetnike i predstavnike sindikata i nevlad</w:t>
      </w:r>
      <w:r w:rsidR="00611A11">
        <w:rPr>
          <w:rFonts w:ascii="Times New Roman" w:hAnsi="Times New Roman" w:cs="Times New Roman"/>
          <w:sz w:val="24"/>
          <w:szCs w:val="24"/>
          <w:lang w:val="hr-HR"/>
        </w:rPr>
        <w:t>inih organizacija</w:t>
      </w:r>
      <w:r w:rsidRPr="00611A11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5CA6AFD2" w14:textId="77777777" w:rsidR="00244B31" w:rsidRPr="00611A11" w:rsidRDefault="00244B31" w:rsidP="00611A11">
      <w:pPr>
        <w:pStyle w:val="ListParagraph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AE85C34" w14:textId="0A127F24" w:rsidR="00C94C48" w:rsidRDefault="00DE78A9" w:rsidP="00611A11">
      <w:pPr>
        <w:pStyle w:val="ListParagraph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11A11">
        <w:rPr>
          <w:rFonts w:ascii="Times New Roman" w:hAnsi="Times New Roman" w:cs="Times New Roman"/>
          <w:sz w:val="24"/>
          <w:szCs w:val="24"/>
          <w:lang w:val="hr-HR"/>
        </w:rPr>
        <w:t>U sklopu 13. Konferencije o</w:t>
      </w:r>
      <w:r w:rsidR="002935CD">
        <w:rPr>
          <w:rFonts w:ascii="Times New Roman" w:hAnsi="Times New Roman" w:cs="Times New Roman"/>
          <w:sz w:val="24"/>
          <w:szCs w:val="24"/>
          <w:lang w:val="hr-HR"/>
        </w:rPr>
        <w:t xml:space="preserve"> društveno odgovornom poslovanju (</w:t>
      </w:r>
      <w:r w:rsidRPr="00611A11">
        <w:rPr>
          <w:rFonts w:ascii="Times New Roman" w:hAnsi="Times New Roman" w:cs="Times New Roman"/>
          <w:sz w:val="24"/>
          <w:szCs w:val="24"/>
          <w:lang w:val="hr-HR"/>
        </w:rPr>
        <w:t>D</w:t>
      </w:r>
      <w:r w:rsidR="000C7347">
        <w:rPr>
          <w:rFonts w:ascii="Times New Roman" w:hAnsi="Times New Roman" w:cs="Times New Roman"/>
          <w:sz w:val="24"/>
          <w:szCs w:val="24"/>
          <w:lang w:val="hr-HR"/>
        </w:rPr>
        <w:t>OP</w:t>
      </w:r>
      <w:r w:rsidR="002935CD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0C734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C7347" w:rsidRPr="000C7347">
        <w:rPr>
          <w:rFonts w:ascii="Times New Roman" w:hAnsi="Times New Roman" w:cs="Times New Roman"/>
          <w:sz w:val="24"/>
          <w:szCs w:val="24"/>
          <w:lang w:val="hr-HR"/>
        </w:rPr>
        <w:t>9. i 10. studenoga 2021. godine,</w:t>
      </w:r>
      <w:r w:rsidR="000C734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11A11">
        <w:rPr>
          <w:rFonts w:ascii="Times New Roman" w:hAnsi="Times New Roman" w:cs="Times New Roman"/>
          <w:sz w:val="24"/>
          <w:szCs w:val="24"/>
          <w:lang w:val="hr-HR"/>
        </w:rPr>
        <w:t>koju jedanput godišnje organizira Hrvatski poslovni savjet za održivi razvoj (HRPSOR)</w:t>
      </w:r>
      <w:r w:rsidR="000C7347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EC4926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koji je </w:t>
      </w:r>
      <w:r w:rsidR="00611A11">
        <w:rPr>
          <w:rFonts w:ascii="Times New Roman" w:hAnsi="Times New Roman" w:cs="Times New Roman"/>
          <w:sz w:val="24"/>
          <w:szCs w:val="24"/>
          <w:lang w:val="hr-HR"/>
        </w:rPr>
        <w:t xml:space="preserve">ujedno i </w:t>
      </w:r>
      <w:r w:rsidR="00EC4926" w:rsidRPr="00611A11">
        <w:rPr>
          <w:rFonts w:ascii="Times New Roman" w:hAnsi="Times New Roman" w:cs="Times New Roman"/>
          <w:sz w:val="24"/>
          <w:szCs w:val="24"/>
          <w:lang w:val="hr-HR"/>
        </w:rPr>
        <w:t>član vanjskog tijela NKT</w:t>
      </w:r>
      <w:r w:rsidR="00611A11">
        <w:rPr>
          <w:rFonts w:ascii="Times New Roman" w:hAnsi="Times New Roman" w:cs="Times New Roman"/>
          <w:sz w:val="24"/>
          <w:szCs w:val="24"/>
          <w:lang w:val="hr-HR"/>
        </w:rPr>
        <w:t xml:space="preserve">, sudionicima </w:t>
      </w:r>
      <w:r w:rsidR="000C7347">
        <w:rPr>
          <w:rFonts w:ascii="Times New Roman" w:hAnsi="Times New Roman" w:cs="Times New Roman"/>
          <w:sz w:val="24"/>
          <w:szCs w:val="24"/>
          <w:lang w:val="hr-HR"/>
        </w:rPr>
        <w:t xml:space="preserve">Konferencije </w:t>
      </w:r>
      <w:r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podijeljeni </w:t>
      </w:r>
      <w:r w:rsidR="000C7347">
        <w:rPr>
          <w:rFonts w:ascii="Times New Roman" w:hAnsi="Times New Roman" w:cs="Times New Roman"/>
          <w:sz w:val="24"/>
          <w:szCs w:val="24"/>
          <w:lang w:val="hr-HR"/>
        </w:rPr>
        <w:t xml:space="preserve">su </w:t>
      </w:r>
      <w:r w:rsidRPr="00611A11">
        <w:rPr>
          <w:rFonts w:ascii="Times New Roman" w:hAnsi="Times New Roman" w:cs="Times New Roman"/>
          <w:sz w:val="24"/>
          <w:szCs w:val="24"/>
          <w:lang w:val="hr-HR"/>
        </w:rPr>
        <w:t>promotivni materijali NKT (promotivni letak o Smjernicama za odgovorno poslovanje i informacijama o hrvatskoj NKT).</w:t>
      </w:r>
    </w:p>
    <w:p w14:paraId="4F9B2B17" w14:textId="26FE9F20" w:rsidR="000C7347" w:rsidRPr="000C7347" w:rsidRDefault="000C7347" w:rsidP="000C734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9BA0D5A" w14:textId="6400C33F" w:rsidR="00DE78A9" w:rsidRPr="00611A11" w:rsidRDefault="00DE78A9" w:rsidP="00611A11">
      <w:pPr>
        <w:pStyle w:val="ListParagraph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Tijekom 2021. godine, provedene su promotivne aktivnosti u Ministarstvu poljoprivrede, Ministarstvu financija – Poreznoj upravi, Državnom zavodu za statistiku, Hrvatskoj agenciji za nadzor financijskih usluga (HANFA) i Institutu za društveno odgovorno poslovanje (IDOP), s ciljem upoznavanja s područjem rada i organizacijskom strukturom Nacionalne kontaktne točke (NKT). </w:t>
      </w:r>
    </w:p>
    <w:p w14:paraId="0C4F2B05" w14:textId="77777777" w:rsidR="00244B31" w:rsidRPr="00611A11" w:rsidRDefault="00244B31" w:rsidP="00611A11">
      <w:pPr>
        <w:pStyle w:val="ListParagraph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E63B237" w14:textId="03A06329" w:rsidR="00244B31" w:rsidRDefault="00DE78A9" w:rsidP="00611A11">
      <w:pPr>
        <w:pStyle w:val="ListParagraph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11A11">
        <w:rPr>
          <w:rFonts w:ascii="Times New Roman" w:hAnsi="Times New Roman" w:cs="Times New Roman"/>
          <w:sz w:val="24"/>
          <w:szCs w:val="24"/>
          <w:lang w:val="hr-HR"/>
        </w:rPr>
        <w:lastRenderedPageBreak/>
        <w:t>Tijekom 2021. godine izrađeni su letci koji se odnose na preporuke OECD-a za dubinsku analizu (Preporuke OECD-a za dubinsku analizu odgovor</w:t>
      </w:r>
      <w:r w:rsidR="00244B31" w:rsidRPr="00611A11">
        <w:rPr>
          <w:rFonts w:ascii="Times New Roman" w:hAnsi="Times New Roman" w:cs="Times New Roman"/>
          <w:sz w:val="24"/>
          <w:szCs w:val="24"/>
          <w:lang w:val="hr-HR"/>
        </w:rPr>
        <w:t>nog poslovnog ponašanja,</w:t>
      </w:r>
      <w:r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Preporuke OECD-a za odgovorno poslovno ponašanje</w:t>
      </w:r>
      <w:r w:rsidR="00244B31"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za institucionalne investitore,</w:t>
      </w:r>
      <w:r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Preporuke OECD-a za dubinsku analizu odgovornih lanaca o</w:t>
      </w:r>
      <w:r w:rsidR="00244B31" w:rsidRPr="00611A11">
        <w:rPr>
          <w:rFonts w:ascii="Times New Roman" w:hAnsi="Times New Roman" w:cs="Times New Roman"/>
          <w:sz w:val="24"/>
          <w:szCs w:val="24"/>
          <w:lang w:val="hr-HR"/>
        </w:rPr>
        <w:t>pskrbe u sektoru odjeće i obuće,</w:t>
      </w:r>
      <w:r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Preporuke OECD-a i FAO-a za odgovorne lance opskrbe u poljoprivredi). Letci su dostupni na mrežnim pod-stranicama Ministarstva gospodarstva i održivog razvoja (https://investcroatia.gov.hr/smjernice/) i Ministarstva vanjskih i europskih poslova (</w:t>
      </w:r>
      <w:hyperlink r:id="rId12" w:history="1">
        <w:r w:rsidRPr="00611A11">
          <w:rPr>
            <w:rStyle w:val="Hyperlink"/>
            <w:rFonts w:ascii="Times New Roman" w:hAnsi="Times New Roman"/>
            <w:color w:val="auto"/>
            <w:sz w:val="24"/>
            <w:szCs w:val="24"/>
            <w:lang w:val="hr-HR"/>
          </w:rPr>
          <w:t>https://mvep.gov.hr/oecd/22983</w:t>
        </w:r>
      </w:hyperlink>
      <w:r w:rsidRPr="00611A11">
        <w:rPr>
          <w:rFonts w:ascii="Times New Roman" w:hAnsi="Times New Roman" w:cs="Times New Roman"/>
          <w:sz w:val="24"/>
          <w:szCs w:val="24"/>
          <w:lang w:val="hr-HR"/>
        </w:rPr>
        <w:t>) posvećenim</w:t>
      </w:r>
      <w:r w:rsidR="00244B31" w:rsidRPr="00611A11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NKT.</w:t>
      </w:r>
    </w:p>
    <w:p w14:paraId="0533C23A" w14:textId="406242DD" w:rsidR="00244B31" w:rsidRPr="00611A11" w:rsidRDefault="00DE78A9" w:rsidP="00611A1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11A11">
        <w:rPr>
          <w:rFonts w:ascii="Times New Roman" w:hAnsi="Times New Roman" w:cs="Times New Roman"/>
          <w:b/>
          <w:sz w:val="24"/>
          <w:szCs w:val="24"/>
          <w:lang w:val="hr-HR"/>
        </w:rPr>
        <w:t>c</w:t>
      </w:r>
      <w:r w:rsidR="00272530" w:rsidRPr="00611A11">
        <w:rPr>
          <w:rFonts w:ascii="Times New Roman" w:hAnsi="Times New Roman" w:cs="Times New Roman"/>
          <w:b/>
          <w:sz w:val="24"/>
          <w:szCs w:val="24"/>
          <w:lang w:val="hr-HR"/>
        </w:rPr>
        <w:t>) Postupanje u posebnim slučajevima</w:t>
      </w:r>
    </w:p>
    <w:p w14:paraId="2DDD677A" w14:textId="25FF46FD" w:rsidR="00A77BBC" w:rsidRPr="00611A11" w:rsidRDefault="00272530" w:rsidP="00611A1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11A11">
        <w:rPr>
          <w:rFonts w:ascii="Times New Roman" w:hAnsi="Times New Roman" w:cs="Times New Roman"/>
          <w:sz w:val="24"/>
          <w:szCs w:val="24"/>
          <w:lang w:val="hr-HR"/>
        </w:rPr>
        <w:t>U okviru svoga rada, Nacionalna kontaktna točka u 2021. godini nije zaprimila upite vezane uz kršenje Smjernica niti je zaprimila slučaj koj</w:t>
      </w:r>
      <w:r w:rsidR="00617DBE" w:rsidRPr="00611A11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611A11">
        <w:rPr>
          <w:rFonts w:ascii="Times New Roman" w:hAnsi="Times New Roman" w:cs="Times New Roman"/>
          <w:sz w:val="24"/>
          <w:szCs w:val="24"/>
          <w:lang w:val="hr-HR"/>
        </w:rPr>
        <w:t xml:space="preserve"> se odnosi na primjenu Smjernica u posebnim slučajevima u skladu s načelima i standardima iz Smjernica.</w:t>
      </w:r>
    </w:p>
    <w:sectPr w:rsidR="00A77BBC" w:rsidRPr="00611A11" w:rsidSect="00276BE4"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E05E2" w14:textId="77777777" w:rsidR="00F51797" w:rsidRDefault="00F51797" w:rsidP="00FA6B54">
      <w:pPr>
        <w:spacing w:after="0" w:line="240" w:lineRule="auto"/>
      </w:pPr>
      <w:r>
        <w:separator/>
      </w:r>
    </w:p>
  </w:endnote>
  <w:endnote w:type="continuationSeparator" w:id="0">
    <w:p w14:paraId="4A1A0A7E" w14:textId="77777777" w:rsidR="00F51797" w:rsidRDefault="00F51797" w:rsidP="00FA6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NewRomanPS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5997577"/>
      <w:docPartObj>
        <w:docPartGallery w:val="Page Numbers (Bottom of Page)"/>
        <w:docPartUnique/>
      </w:docPartObj>
    </w:sdtPr>
    <w:sdtEndPr/>
    <w:sdtContent>
      <w:p w14:paraId="5ECD4ADC" w14:textId="0593AD02" w:rsidR="00276BE4" w:rsidRDefault="00276BE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662">
          <w:rPr>
            <w:noProof/>
          </w:rPr>
          <w:t>4</w:t>
        </w:r>
        <w:r>
          <w:fldChar w:fldCharType="end"/>
        </w:r>
      </w:p>
    </w:sdtContent>
  </w:sdt>
  <w:p w14:paraId="04BDCEBD" w14:textId="77777777" w:rsidR="00276BE4" w:rsidRDefault="00276B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12AB5" w14:textId="77777777" w:rsidR="00F51797" w:rsidRDefault="00F51797" w:rsidP="00FA6B54">
      <w:pPr>
        <w:spacing w:after="0" w:line="240" w:lineRule="auto"/>
      </w:pPr>
      <w:r>
        <w:separator/>
      </w:r>
    </w:p>
  </w:footnote>
  <w:footnote w:type="continuationSeparator" w:id="0">
    <w:p w14:paraId="31015AB8" w14:textId="77777777" w:rsidR="00F51797" w:rsidRDefault="00F51797" w:rsidP="00FA6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58F2"/>
    <w:multiLevelType w:val="hybridMultilevel"/>
    <w:tmpl w:val="2558E474"/>
    <w:lvl w:ilvl="0" w:tplc="0938F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709A8"/>
    <w:multiLevelType w:val="hybridMultilevel"/>
    <w:tmpl w:val="9E9A0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4A64"/>
    <w:multiLevelType w:val="hybridMultilevel"/>
    <w:tmpl w:val="73E812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2734F"/>
    <w:multiLevelType w:val="hybridMultilevel"/>
    <w:tmpl w:val="38CE887E"/>
    <w:lvl w:ilvl="0" w:tplc="844276B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23733"/>
    <w:multiLevelType w:val="hybridMultilevel"/>
    <w:tmpl w:val="B896D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A1A89"/>
    <w:multiLevelType w:val="hybridMultilevel"/>
    <w:tmpl w:val="47C241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07C3E"/>
    <w:multiLevelType w:val="hybridMultilevel"/>
    <w:tmpl w:val="4D123E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A85C15"/>
    <w:multiLevelType w:val="hybridMultilevel"/>
    <w:tmpl w:val="9FD06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C2FC8"/>
    <w:multiLevelType w:val="hybridMultilevel"/>
    <w:tmpl w:val="A86CB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73F58"/>
    <w:multiLevelType w:val="hybridMultilevel"/>
    <w:tmpl w:val="B12C6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15367"/>
    <w:multiLevelType w:val="hybridMultilevel"/>
    <w:tmpl w:val="B9BE5AEC"/>
    <w:lvl w:ilvl="0" w:tplc="8A3A5CC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C06DE1"/>
    <w:multiLevelType w:val="hybridMultilevel"/>
    <w:tmpl w:val="413E4666"/>
    <w:lvl w:ilvl="0" w:tplc="D0865DAA">
      <w:start w:val="2013"/>
      <w:numFmt w:val="bullet"/>
      <w:lvlText w:val="-"/>
      <w:lvlJc w:val="left"/>
      <w:pPr>
        <w:ind w:left="720" w:hanging="360"/>
      </w:pPr>
      <w:rPr>
        <w:rFonts w:ascii="Cambria" w:eastAsia="Malgun Gothic" w:hAnsi="Cambria" w:cs="TimesNewRomanPS-ItalicMT" w:hint="default"/>
        <w:i w:val="0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42F23"/>
    <w:multiLevelType w:val="hybridMultilevel"/>
    <w:tmpl w:val="27E87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F02BD8"/>
    <w:multiLevelType w:val="hybridMultilevel"/>
    <w:tmpl w:val="6CD0D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C4538"/>
    <w:multiLevelType w:val="hybridMultilevel"/>
    <w:tmpl w:val="3482E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3149F"/>
    <w:multiLevelType w:val="hybridMultilevel"/>
    <w:tmpl w:val="B60EDCD6"/>
    <w:lvl w:ilvl="0" w:tplc="0938F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528A1"/>
    <w:multiLevelType w:val="hybridMultilevel"/>
    <w:tmpl w:val="CAFCDA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93359"/>
    <w:multiLevelType w:val="hybridMultilevel"/>
    <w:tmpl w:val="5852D1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96C9D"/>
    <w:multiLevelType w:val="hybridMultilevel"/>
    <w:tmpl w:val="5A60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55B38"/>
    <w:multiLevelType w:val="multilevel"/>
    <w:tmpl w:val="52CA90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0632989"/>
    <w:multiLevelType w:val="hybridMultilevel"/>
    <w:tmpl w:val="48A20180"/>
    <w:lvl w:ilvl="0" w:tplc="0938F8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806FFF"/>
    <w:multiLevelType w:val="multilevel"/>
    <w:tmpl w:val="52CA90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366403F"/>
    <w:multiLevelType w:val="multilevel"/>
    <w:tmpl w:val="F79CAA2A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Theme="majorEastAsia" w:hAnsi="Times New Roman" w:cs="Times New Roman" w:hint="default"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23" w15:restartNumberingAfterBreak="0">
    <w:nsid w:val="53C85874"/>
    <w:multiLevelType w:val="hybridMultilevel"/>
    <w:tmpl w:val="5EAC6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E0C78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E22104"/>
    <w:multiLevelType w:val="hybridMultilevel"/>
    <w:tmpl w:val="2CE486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03AD0C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2700E0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A5ED3D4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3B219A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B50DB1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A46A336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11A3D8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FC68AA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572332F3"/>
    <w:multiLevelType w:val="hybridMultilevel"/>
    <w:tmpl w:val="8260FE4E"/>
    <w:lvl w:ilvl="0" w:tplc="0938F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D3080F"/>
    <w:multiLevelType w:val="hybridMultilevel"/>
    <w:tmpl w:val="62DAB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623FC4"/>
    <w:multiLevelType w:val="multilevel"/>
    <w:tmpl w:val="52CA90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A4401A5"/>
    <w:multiLevelType w:val="hybridMultilevel"/>
    <w:tmpl w:val="A0882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B850A4"/>
    <w:multiLevelType w:val="hybridMultilevel"/>
    <w:tmpl w:val="F4B6AF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6870DB"/>
    <w:multiLevelType w:val="hybridMultilevel"/>
    <w:tmpl w:val="51C43B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E00BCD"/>
    <w:multiLevelType w:val="hybridMultilevel"/>
    <w:tmpl w:val="03926F40"/>
    <w:lvl w:ilvl="0" w:tplc="0938F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6D2C51"/>
    <w:multiLevelType w:val="hybridMultilevel"/>
    <w:tmpl w:val="53007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7"/>
  </w:num>
  <w:num w:numId="3">
    <w:abstractNumId w:val="5"/>
  </w:num>
  <w:num w:numId="4">
    <w:abstractNumId w:val="23"/>
  </w:num>
  <w:num w:numId="5">
    <w:abstractNumId w:val="26"/>
  </w:num>
  <w:num w:numId="6">
    <w:abstractNumId w:val="7"/>
  </w:num>
  <w:num w:numId="7">
    <w:abstractNumId w:val="12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8"/>
  </w:num>
  <w:num w:numId="11">
    <w:abstractNumId w:val="1"/>
  </w:num>
  <w:num w:numId="12">
    <w:abstractNumId w:val="32"/>
  </w:num>
  <w:num w:numId="13">
    <w:abstractNumId w:val="28"/>
  </w:num>
  <w:num w:numId="14">
    <w:abstractNumId w:val="24"/>
  </w:num>
  <w:num w:numId="15">
    <w:abstractNumId w:val="16"/>
  </w:num>
  <w:num w:numId="16">
    <w:abstractNumId w:val="13"/>
  </w:num>
  <w:num w:numId="17">
    <w:abstractNumId w:val="9"/>
  </w:num>
  <w:num w:numId="18">
    <w:abstractNumId w:val="21"/>
  </w:num>
  <w:num w:numId="19">
    <w:abstractNumId w:val="3"/>
  </w:num>
  <w:num w:numId="20">
    <w:abstractNumId w:val="8"/>
  </w:num>
  <w:num w:numId="21">
    <w:abstractNumId w:val="17"/>
  </w:num>
  <w:num w:numId="22">
    <w:abstractNumId w:val="11"/>
  </w:num>
  <w:num w:numId="23">
    <w:abstractNumId w:val="4"/>
  </w:num>
  <w:num w:numId="24">
    <w:abstractNumId w:val="19"/>
  </w:num>
  <w:num w:numId="25">
    <w:abstractNumId w:val="29"/>
  </w:num>
  <w:num w:numId="26">
    <w:abstractNumId w:val="10"/>
  </w:num>
  <w:num w:numId="27">
    <w:abstractNumId w:val="2"/>
  </w:num>
  <w:num w:numId="28">
    <w:abstractNumId w:val="30"/>
  </w:num>
  <w:num w:numId="29">
    <w:abstractNumId w:val="31"/>
  </w:num>
  <w:num w:numId="30">
    <w:abstractNumId w:val="15"/>
  </w:num>
  <w:num w:numId="31">
    <w:abstractNumId w:val="0"/>
  </w:num>
  <w:num w:numId="32">
    <w:abstractNumId w:val="20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xtTAwMDE2M7Y0NzVW0lEKTi0uzszPAykwrAUAd9VzbCwAAAA="/>
  </w:docVars>
  <w:rsids>
    <w:rsidRoot w:val="00B26762"/>
    <w:rsid w:val="00006852"/>
    <w:rsid w:val="00017DC5"/>
    <w:rsid w:val="0002167C"/>
    <w:rsid w:val="000346EE"/>
    <w:rsid w:val="00036AAE"/>
    <w:rsid w:val="000370B3"/>
    <w:rsid w:val="00063A85"/>
    <w:rsid w:val="00066AF2"/>
    <w:rsid w:val="000754C8"/>
    <w:rsid w:val="0009066A"/>
    <w:rsid w:val="00096F2C"/>
    <w:rsid w:val="0009777D"/>
    <w:rsid w:val="000B009D"/>
    <w:rsid w:val="000B5C8F"/>
    <w:rsid w:val="000C160F"/>
    <w:rsid w:val="000C2099"/>
    <w:rsid w:val="000C7347"/>
    <w:rsid w:val="000D4895"/>
    <w:rsid w:val="000D4F36"/>
    <w:rsid w:val="000D5B9F"/>
    <w:rsid w:val="000D69BB"/>
    <w:rsid w:val="001013F3"/>
    <w:rsid w:val="00106FD0"/>
    <w:rsid w:val="001170B7"/>
    <w:rsid w:val="0012143A"/>
    <w:rsid w:val="00124E1B"/>
    <w:rsid w:val="0012724C"/>
    <w:rsid w:val="00127FFA"/>
    <w:rsid w:val="00132946"/>
    <w:rsid w:val="0015341A"/>
    <w:rsid w:val="0015486D"/>
    <w:rsid w:val="001A2F55"/>
    <w:rsid w:val="001B2356"/>
    <w:rsid w:val="001B26A6"/>
    <w:rsid w:val="001C4D93"/>
    <w:rsid w:val="001D0C9C"/>
    <w:rsid w:val="001D7D83"/>
    <w:rsid w:val="001E07C5"/>
    <w:rsid w:val="001E0F22"/>
    <w:rsid w:val="001E2849"/>
    <w:rsid w:val="001E4AFD"/>
    <w:rsid w:val="001E528D"/>
    <w:rsid w:val="001F1E32"/>
    <w:rsid w:val="001F66BB"/>
    <w:rsid w:val="00200BFF"/>
    <w:rsid w:val="0023408A"/>
    <w:rsid w:val="00234814"/>
    <w:rsid w:val="00235E68"/>
    <w:rsid w:val="00241081"/>
    <w:rsid w:val="002421F9"/>
    <w:rsid w:val="00244B31"/>
    <w:rsid w:val="00252482"/>
    <w:rsid w:val="00257FAA"/>
    <w:rsid w:val="0026683C"/>
    <w:rsid w:val="00272530"/>
    <w:rsid w:val="00276BE4"/>
    <w:rsid w:val="00281C20"/>
    <w:rsid w:val="002935CD"/>
    <w:rsid w:val="002D0620"/>
    <w:rsid w:val="002D7806"/>
    <w:rsid w:val="00300753"/>
    <w:rsid w:val="0030763B"/>
    <w:rsid w:val="003652B7"/>
    <w:rsid w:val="00391C70"/>
    <w:rsid w:val="0039602A"/>
    <w:rsid w:val="003964F9"/>
    <w:rsid w:val="003A1F0A"/>
    <w:rsid w:val="003A6AC5"/>
    <w:rsid w:val="003C46C6"/>
    <w:rsid w:val="003D1B20"/>
    <w:rsid w:val="003D4CEA"/>
    <w:rsid w:val="003F14D5"/>
    <w:rsid w:val="003F1EF5"/>
    <w:rsid w:val="003F3EBE"/>
    <w:rsid w:val="003F4313"/>
    <w:rsid w:val="00406BE6"/>
    <w:rsid w:val="00410709"/>
    <w:rsid w:val="00416797"/>
    <w:rsid w:val="00416C64"/>
    <w:rsid w:val="00436A05"/>
    <w:rsid w:val="004403C0"/>
    <w:rsid w:val="004409DD"/>
    <w:rsid w:val="0045324D"/>
    <w:rsid w:val="0045615D"/>
    <w:rsid w:val="00457809"/>
    <w:rsid w:val="004602C7"/>
    <w:rsid w:val="00460523"/>
    <w:rsid w:val="004633B1"/>
    <w:rsid w:val="0048422D"/>
    <w:rsid w:val="004A761E"/>
    <w:rsid w:val="004B5DC1"/>
    <w:rsid w:val="004C5DF2"/>
    <w:rsid w:val="004D1D8D"/>
    <w:rsid w:val="004D7E86"/>
    <w:rsid w:val="004F0285"/>
    <w:rsid w:val="00503371"/>
    <w:rsid w:val="00503651"/>
    <w:rsid w:val="005133B8"/>
    <w:rsid w:val="00524972"/>
    <w:rsid w:val="00535D04"/>
    <w:rsid w:val="00550BF2"/>
    <w:rsid w:val="00561905"/>
    <w:rsid w:val="00575BE7"/>
    <w:rsid w:val="0058085D"/>
    <w:rsid w:val="00580B81"/>
    <w:rsid w:val="00581F01"/>
    <w:rsid w:val="005935A5"/>
    <w:rsid w:val="005B301C"/>
    <w:rsid w:val="005B622E"/>
    <w:rsid w:val="005C2E34"/>
    <w:rsid w:val="005E4050"/>
    <w:rsid w:val="005F1410"/>
    <w:rsid w:val="005F3C0B"/>
    <w:rsid w:val="00611A11"/>
    <w:rsid w:val="00617670"/>
    <w:rsid w:val="00617DBE"/>
    <w:rsid w:val="00620A7B"/>
    <w:rsid w:val="00635854"/>
    <w:rsid w:val="00653CC4"/>
    <w:rsid w:val="006627DC"/>
    <w:rsid w:val="00677022"/>
    <w:rsid w:val="00677830"/>
    <w:rsid w:val="00681FE9"/>
    <w:rsid w:val="00683EF4"/>
    <w:rsid w:val="00686E67"/>
    <w:rsid w:val="00691761"/>
    <w:rsid w:val="006939C6"/>
    <w:rsid w:val="006B44E1"/>
    <w:rsid w:val="006C34EF"/>
    <w:rsid w:val="006C4E25"/>
    <w:rsid w:val="006D4555"/>
    <w:rsid w:val="006D5F7E"/>
    <w:rsid w:val="006E4A2D"/>
    <w:rsid w:val="006E6CA9"/>
    <w:rsid w:val="006F7755"/>
    <w:rsid w:val="00700E8F"/>
    <w:rsid w:val="00707F27"/>
    <w:rsid w:val="00710C69"/>
    <w:rsid w:val="00716264"/>
    <w:rsid w:val="00716674"/>
    <w:rsid w:val="00730DA0"/>
    <w:rsid w:val="00732C15"/>
    <w:rsid w:val="0075697D"/>
    <w:rsid w:val="00770928"/>
    <w:rsid w:val="00772E0F"/>
    <w:rsid w:val="00777940"/>
    <w:rsid w:val="007826B3"/>
    <w:rsid w:val="0078424F"/>
    <w:rsid w:val="00787BD4"/>
    <w:rsid w:val="007967AC"/>
    <w:rsid w:val="007A2762"/>
    <w:rsid w:val="007A4870"/>
    <w:rsid w:val="007A4A39"/>
    <w:rsid w:val="007A4EDB"/>
    <w:rsid w:val="007C4E05"/>
    <w:rsid w:val="007C5C22"/>
    <w:rsid w:val="007C693C"/>
    <w:rsid w:val="007E365A"/>
    <w:rsid w:val="007E4C64"/>
    <w:rsid w:val="0081301D"/>
    <w:rsid w:val="0081537E"/>
    <w:rsid w:val="0083295C"/>
    <w:rsid w:val="00834DB9"/>
    <w:rsid w:val="008712EA"/>
    <w:rsid w:val="008755F4"/>
    <w:rsid w:val="008823A6"/>
    <w:rsid w:val="008A3C7B"/>
    <w:rsid w:val="008A6CA4"/>
    <w:rsid w:val="008C4557"/>
    <w:rsid w:val="008D0E63"/>
    <w:rsid w:val="008F0671"/>
    <w:rsid w:val="008F2A33"/>
    <w:rsid w:val="00923E8E"/>
    <w:rsid w:val="00925F93"/>
    <w:rsid w:val="00967473"/>
    <w:rsid w:val="0096755B"/>
    <w:rsid w:val="00983CFD"/>
    <w:rsid w:val="009879F1"/>
    <w:rsid w:val="00987BE8"/>
    <w:rsid w:val="00991B61"/>
    <w:rsid w:val="00995D34"/>
    <w:rsid w:val="009A753C"/>
    <w:rsid w:val="009B19F0"/>
    <w:rsid w:val="009B6B94"/>
    <w:rsid w:val="009D11B4"/>
    <w:rsid w:val="009D53DF"/>
    <w:rsid w:val="009D780F"/>
    <w:rsid w:val="009E1E92"/>
    <w:rsid w:val="009E32AE"/>
    <w:rsid w:val="009E595D"/>
    <w:rsid w:val="009F4965"/>
    <w:rsid w:val="009F4F36"/>
    <w:rsid w:val="009F6DDA"/>
    <w:rsid w:val="00A00C6D"/>
    <w:rsid w:val="00A02097"/>
    <w:rsid w:val="00A079A2"/>
    <w:rsid w:val="00A114F5"/>
    <w:rsid w:val="00A5146C"/>
    <w:rsid w:val="00A51E43"/>
    <w:rsid w:val="00A61941"/>
    <w:rsid w:val="00A62DCB"/>
    <w:rsid w:val="00A66F2F"/>
    <w:rsid w:val="00A77BBC"/>
    <w:rsid w:val="00A83DAD"/>
    <w:rsid w:val="00A846FE"/>
    <w:rsid w:val="00A966C3"/>
    <w:rsid w:val="00AA09F9"/>
    <w:rsid w:val="00AB1733"/>
    <w:rsid w:val="00AB4D53"/>
    <w:rsid w:val="00AE1869"/>
    <w:rsid w:val="00AF4869"/>
    <w:rsid w:val="00B12ABC"/>
    <w:rsid w:val="00B130F3"/>
    <w:rsid w:val="00B17084"/>
    <w:rsid w:val="00B202BF"/>
    <w:rsid w:val="00B26762"/>
    <w:rsid w:val="00B26D38"/>
    <w:rsid w:val="00B3430D"/>
    <w:rsid w:val="00B37399"/>
    <w:rsid w:val="00B4684B"/>
    <w:rsid w:val="00B53D62"/>
    <w:rsid w:val="00B73C51"/>
    <w:rsid w:val="00B87BCD"/>
    <w:rsid w:val="00BB1662"/>
    <w:rsid w:val="00BB3CE9"/>
    <w:rsid w:val="00BD3FF5"/>
    <w:rsid w:val="00BD5E70"/>
    <w:rsid w:val="00BE62C7"/>
    <w:rsid w:val="00BE78D0"/>
    <w:rsid w:val="00C01A19"/>
    <w:rsid w:val="00C052DE"/>
    <w:rsid w:val="00C12E2B"/>
    <w:rsid w:val="00C23427"/>
    <w:rsid w:val="00C237F9"/>
    <w:rsid w:val="00C45951"/>
    <w:rsid w:val="00C51CAA"/>
    <w:rsid w:val="00C520C0"/>
    <w:rsid w:val="00C551A8"/>
    <w:rsid w:val="00C61CB1"/>
    <w:rsid w:val="00C841BB"/>
    <w:rsid w:val="00C94C48"/>
    <w:rsid w:val="00CA6CBF"/>
    <w:rsid w:val="00CB143D"/>
    <w:rsid w:val="00CB5397"/>
    <w:rsid w:val="00CC4391"/>
    <w:rsid w:val="00CE467A"/>
    <w:rsid w:val="00CE4DDE"/>
    <w:rsid w:val="00CF358A"/>
    <w:rsid w:val="00D010CF"/>
    <w:rsid w:val="00D075FD"/>
    <w:rsid w:val="00D11745"/>
    <w:rsid w:val="00D5229F"/>
    <w:rsid w:val="00D742C8"/>
    <w:rsid w:val="00D8167D"/>
    <w:rsid w:val="00D816DF"/>
    <w:rsid w:val="00D8575B"/>
    <w:rsid w:val="00D97F20"/>
    <w:rsid w:val="00DA484E"/>
    <w:rsid w:val="00DB29C0"/>
    <w:rsid w:val="00DB444A"/>
    <w:rsid w:val="00DE00B3"/>
    <w:rsid w:val="00DE6893"/>
    <w:rsid w:val="00DE78A9"/>
    <w:rsid w:val="00DF7714"/>
    <w:rsid w:val="00E02214"/>
    <w:rsid w:val="00E16A11"/>
    <w:rsid w:val="00E25847"/>
    <w:rsid w:val="00E2598B"/>
    <w:rsid w:val="00E31606"/>
    <w:rsid w:val="00E352E4"/>
    <w:rsid w:val="00E42E49"/>
    <w:rsid w:val="00E42F86"/>
    <w:rsid w:val="00E50D54"/>
    <w:rsid w:val="00E5389F"/>
    <w:rsid w:val="00E569A8"/>
    <w:rsid w:val="00E620FA"/>
    <w:rsid w:val="00E62B7E"/>
    <w:rsid w:val="00E76767"/>
    <w:rsid w:val="00E771C6"/>
    <w:rsid w:val="00E777D2"/>
    <w:rsid w:val="00E81F40"/>
    <w:rsid w:val="00E92326"/>
    <w:rsid w:val="00E96633"/>
    <w:rsid w:val="00EA25D4"/>
    <w:rsid w:val="00EA4DAC"/>
    <w:rsid w:val="00EA73CB"/>
    <w:rsid w:val="00EB3457"/>
    <w:rsid w:val="00EC0DB5"/>
    <w:rsid w:val="00EC4926"/>
    <w:rsid w:val="00EC58CF"/>
    <w:rsid w:val="00EE1D55"/>
    <w:rsid w:val="00EE47DB"/>
    <w:rsid w:val="00EE5A71"/>
    <w:rsid w:val="00EF0D1C"/>
    <w:rsid w:val="00EF6491"/>
    <w:rsid w:val="00F072E2"/>
    <w:rsid w:val="00F152B1"/>
    <w:rsid w:val="00F15776"/>
    <w:rsid w:val="00F3795C"/>
    <w:rsid w:val="00F42756"/>
    <w:rsid w:val="00F50202"/>
    <w:rsid w:val="00F50DD8"/>
    <w:rsid w:val="00F51797"/>
    <w:rsid w:val="00F53E51"/>
    <w:rsid w:val="00F647EF"/>
    <w:rsid w:val="00F86DA0"/>
    <w:rsid w:val="00F87D14"/>
    <w:rsid w:val="00F95FF1"/>
    <w:rsid w:val="00FA6B54"/>
    <w:rsid w:val="00FC32D5"/>
    <w:rsid w:val="00FC423C"/>
    <w:rsid w:val="00FC528C"/>
    <w:rsid w:val="00FC6135"/>
    <w:rsid w:val="00FC6D4A"/>
    <w:rsid w:val="00FD6526"/>
    <w:rsid w:val="00FD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6CC6D9"/>
  <w15:chartTrackingRefBased/>
  <w15:docId w15:val="{8F022E7F-5E80-460C-B89C-24F8CB10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F7E"/>
  </w:style>
  <w:style w:type="paragraph" w:styleId="Heading1">
    <w:name w:val="heading 1"/>
    <w:basedOn w:val="Normal"/>
    <w:next w:val="Normal"/>
    <w:link w:val="Heading1Char"/>
    <w:uiPriority w:val="9"/>
    <w:qFormat/>
    <w:rsid w:val="006D5F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F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F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F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F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F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F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F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F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F7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rsid w:val="00FA6B54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FA6B54"/>
    <w:pPr>
      <w:spacing w:after="100"/>
    </w:pPr>
    <w:rPr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FA6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B54"/>
    <w:rPr>
      <w:rFonts w:ascii="Calibri" w:eastAsia="Calibri" w:hAnsi="Calibri" w:cs="Times New Roman"/>
      <w:lang w:val="hr-HR" w:eastAsia="en-US"/>
    </w:rPr>
  </w:style>
  <w:style w:type="paragraph" w:styleId="Footer">
    <w:name w:val="footer"/>
    <w:basedOn w:val="Normal"/>
    <w:link w:val="FooterChar"/>
    <w:uiPriority w:val="99"/>
    <w:unhideWhenUsed/>
    <w:rsid w:val="00FA6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B54"/>
    <w:rPr>
      <w:rFonts w:ascii="Calibri" w:eastAsia="Calibri" w:hAnsi="Calibri" w:cs="Times New Roman"/>
      <w:lang w:val="hr-HR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6D5F7E"/>
    <w:pPr>
      <w:outlineLvl w:val="9"/>
    </w:pPr>
  </w:style>
  <w:style w:type="paragraph" w:styleId="ListParagraph">
    <w:name w:val="List Paragraph"/>
    <w:aliases w:val="Dot pt,F5 List Paragraph,List Paragraph Char Char Char,Indicator Text,Numbered Para 1,Bullet 1,Bullet Points,List Paragraph2,MAIN CONTENT,Normal numbered,List Paragraph1,Colorful List - Accent 11,Issue Action POC,3,POCG Table Text,Bullet"/>
    <w:basedOn w:val="Normal"/>
    <w:link w:val="ListParagraphChar"/>
    <w:uiPriority w:val="34"/>
    <w:qFormat/>
    <w:rsid w:val="00406BE6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 Char Char Char Char,Indicator Text Char,Numbered Para 1 Char,Bullet 1 Char,Bullet Points Char,List Paragraph2 Char,MAIN CONTENT Char,Normal numbered Char,List Paragraph1 Char,3 Char"/>
    <w:link w:val="ListParagraph"/>
    <w:uiPriority w:val="34"/>
    <w:locked/>
    <w:rsid w:val="007C5C22"/>
  </w:style>
  <w:style w:type="character" w:styleId="CommentReference">
    <w:name w:val="annotation reference"/>
    <w:basedOn w:val="DefaultParagraphFont"/>
    <w:uiPriority w:val="99"/>
    <w:semiHidden/>
    <w:unhideWhenUsed/>
    <w:rsid w:val="000068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68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852"/>
    <w:rPr>
      <w:rFonts w:ascii="Calibri" w:eastAsia="Calibri" w:hAnsi="Calibri" w:cs="Times New Roman"/>
      <w:sz w:val="20"/>
      <w:szCs w:val="20"/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8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852"/>
    <w:rPr>
      <w:rFonts w:ascii="Calibri" w:eastAsia="Calibri" w:hAnsi="Calibri" w:cs="Times New Roman"/>
      <w:b/>
      <w:bCs/>
      <w:sz w:val="20"/>
      <w:szCs w:val="20"/>
      <w:lang w:val="hr-H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852"/>
    <w:rPr>
      <w:rFonts w:ascii="Segoe UI" w:eastAsia="Calibri" w:hAnsi="Segoe UI" w:cs="Segoe UI"/>
      <w:sz w:val="18"/>
      <w:szCs w:val="18"/>
      <w:lang w:val="hr-HR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37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7084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F7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F7E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F7E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F7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F7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F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F7E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F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D5F7E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D5F7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D5F7E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F7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D5F7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D5F7E"/>
    <w:rPr>
      <w:b/>
      <w:bCs/>
    </w:rPr>
  </w:style>
  <w:style w:type="character" w:styleId="Emphasis">
    <w:name w:val="Emphasis"/>
    <w:basedOn w:val="DefaultParagraphFont"/>
    <w:uiPriority w:val="20"/>
    <w:qFormat/>
    <w:rsid w:val="006D5F7E"/>
    <w:rPr>
      <w:i/>
      <w:iCs/>
    </w:rPr>
  </w:style>
  <w:style w:type="paragraph" w:styleId="NoSpacing">
    <w:name w:val="No Spacing"/>
    <w:uiPriority w:val="1"/>
    <w:qFormat/>
    <w:rsid w:val="006D5F7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D5F7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D5F7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F7E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F7E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6D5F7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D5F7E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6D5F7E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D5F7E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D5F7E"/>
    <w:rPr>
      <w:b/>
      <w:bCs/>
      <w:smallCaps/>
      <w:spacing w:val="5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40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mvep.gov.hr/oecd/22983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AZJMDCZ6QSYZ-7492995-7980</_dlc_DocId>
    <_dlc_DocIdUrl xmlns="a494813a-d0d8-4dad-94cb-0d196f36ba15">
      <Url>https://ekoordinacije.vlada.hr/unutarnja-vanjska-politika/_layouts/15/DocIdRedir.aspx?ID=AZJMDCZ6QSYZ-7492995-7980</Url>
      <Description>AZJMDCZ6QSYZ-7492995-7980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7BDC0524608488A6F0AA2AC437412" ma:contentTypeVersion="0" ma:contentTypeDescription="Stvaranje novog dokumenta." ma:contentTypeScope="" ma:versionID="c3ab98583ad16ee38ed5df71102ce3a4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DB3B2-9B3A-4869-8B6D-08564908E9A8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D2F7945-56C9-426A-9454-604463A163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16E551-4E01-45BF-8872-56CE021B15C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B4EF666-F76B-4946-8037-FA5E08913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6004841-06BD-4DF1-96AA-03E30F7B8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1498</Words>
  <Characters>8541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vjuricic vjuricic</dc:creator>
  <cp:keywords/>
  <dc:description/>
  <cp:lastModifiedBy>Ivana Marinković</cp:lastModifiedBy>
  <cp:revision>4</cp:revision>
  <cp:lastPrinted>2022-02-22T13:16:00Z</cp:lastPrinted>
  <dcterms:created xsi:type="dcterms:W3CDTF">2022-06-01T13:54:00Z</dcterms:created>
  <dcterms:modified xsi:type="dcterms:W3CDTF">2022-06-14T07:38:00Z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0x010100B067BDC0524608488A6F0AA2AC437412</vt:lpwstr>
  </property>
  <property fmtid="{D5CDD505-2E9C-101B-9397-08002B2CF9AE}" pid="3" name="_dlc_DocIdItemGuid">
    <vt:lpwstr>5f6af694-1b89-4944-abc4-e7bd7af2e09e</vt:lpwstr>
  </property>
</Properties>
</file>